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F7FB8" w14:textId="77777777" w:rsidR="00121EFF" w:rsidRPr="00121EFF" w:rsidRDefault="00121EFF" w:rsidP="00121EFF">
      <w:pPr>
        <w:pStyle w:val="docdata"/>
        <w:spacing w:before="240" w:beforeAutospacing="0" w:after="0" w:afterAutospacing="0"/>
        <w:jc w:val="right"/>
        <w:rPr>
          <w:i/>
          <w:iCs/>
          <w:color w:val="000000"/>
        </w:rPr>
      </w:pPr>
      <w:r w:rsidRPr="00121EFF">
        <w:rPr>
          <w:i/>
          <w:iCs/>
          <w:color w:val="000000"/>
        </w:rPr>
        <w:t>Смирнова Элина Эдуардовна,</w:t>
      </w:r>
    </w:p>
    <w:p w14:paraId="3B9390CF" w14:textId="5739BB5E" w:rsidR="00121EFF" w:rsidRPr="00121EFF" w:rsidRDefault="0096313F" w:rsidP="00121EFF">
      <w:pPr>
        <w:pStyle w:val="docdata"/>
        <w:spacing w:before="0" w:beforeAutospacing="0" w:after="0" w:afterAutospacing="0"/>
        <w:jc w:val="right"/>
        <w:rPr>
          <w:i/>
          <w:iCs/>
          <w:color w:val="000000"/>
        </w:rPr>
      </w:pPr>
      <w:r>
        <w:rPr>
          <w:i/>
          <w:iCs/>
          <w:color w:val="000000"/>
        </w:rPr>
        <w:t>бакалавр</w:t>
      </w:r>
      <w:r w:rsidR="00121EFF" w:rsidRPr="00121EFF">
        <w:rPr>
          <w:i/>
          <w:iCs/>
          <w:color w:val="000000"/>
        </w:rPr>
        <w:t xml:space="preserve"> 4 курса </w:t>
      </w:r>
    </w:p>
    <w:p w14:paraId="27271C4F" w14:textId="7FE57059" w:rsidR="00121EFF" w:rsidRPr="00121EFF" w:rsidRDefault="00121EFF" w:rsidP="00121EFF">
      <w:pPr>
        <w:pStyle w:val="docdata"/>
        <w:spacing w:before="0" w:beforeAutospacing="0" w:after="0" w:afterAutospacing="0"/>
        <w:jc w:val="right"/>
        <w:rPr>
          <w:i/>
          <w:iCs/>
          <w:color w:val="000000"/>
        </w:rPr>
      </w:pPr>
      <w:r w:rsidRPr="00485AA3">
        <w:rPr>
          <w:i/>
          <w:iCs/>
          <w:color w:val="000000"/>
        </w:rPr>
        <w:t>Институт филологии, журналистики и межкультурной коммуникации</w:t>
      </w:r>
    </w:p>
    <w:p w14:paraId="2275C4A3" w14:textId="77777777" w:rsidR="00121EFF" w:rsidRPr="00121EFF" w:rsidRDefault="00121EFF" w:rsidP="00121EFF">
      <w:pPr>
        <w:pStyle w:val="docdata"/>
        <w:spacing w:before="0" w:beforeAutospacing="0" w:after="0" w:afterAutospacing="0"/>
        <w:jc w:val="right"/>
        <w:rPr>
          <w:i/>
          <w:iCs/>
          <w:color w:val="000000"/>
        </w:rPr>
      </w:pPr>
      <w:r w:rsidRPr="00121EFF">
        <w:rPr>
          <w:i/>
          <w:iCs/>
          <w:color w:val="000000"/>
        </w:rPr>
        <w:t>н</w:t>
      </w:r>
      <w:r w:rsidRPr="00485AA3">
        <w:rPr>
          <w:i/>
          <w:iCs/>
          <w:color w:val="000000"/>
        </w:rPr>
        <w:t>аправление 45.03.01 Филология</w:t>
      </w:r>
    </w:p>
    <w:p w14:paraId="513DB116" w14:textId="60A39D96" w:rsidR="00121EFF" w:rsidRPr="00121EFF" w:rsidRDefault="00121EFF" w:rsidP="00121EFF">
      <w:pPr>
        <w:pStyle w:val="docdata"/>
        <w:spacing w:before="0" w:beforeAutospacing="0" w:after="0" w:afterAutospacing="0"/>
        <w:jc w:val="right"/>
        <w:rPr>
          <w:i/>
          <w:iCs/>
          <w:color w:val="000000"/>
        </w:rPr>
      </w:pPr>
      <w:r w:rsidRPr="00485AA3">
        <w:rPr>
          <w:i/>
          <w:iCs/>
          <w:color w:val="000000"/>
        </w:rPr>
        <w:t>направленность "Зарубежная филология"</w:t>
      </w:r>
    </w:p>
    <w:p w14:paraId="52C3E16D" w14:textId="3AF7D89C" w:rsidR="00F161D5" w:rsidRPr="0051062F" w:rsidRDefault="00F161D5" w:rsidP="0051062F">
      <w:pPr>
        <w:pStyle w:val="docdata"/>
        <w:spacing w:before="240" w:beforeAutospacing="0" w:after="240" w:afterAutospacing="0"/>
        <w:jc w:val="center"/>
        <w:rPr>
          <w:b/>
          <w:bCs/>
          <w:color w:val="000000"/>
          <w:sz w:val="28"/>
          <w:szCs w:val="28"/>
        </w:rPr>
      </w:pPr>
      <w:r w:rsidRPr="0051062F">
        <w:rPr>
          <w:b/>
          <w:bCs/>
          <w:color w:val="000000"/>
          <w:sz w:val="28"/>
          <w:szCs w:val="28"/>
        </w:rPr>
        <w:t xml:space="preserve">Средства репрезентации концепта “любовь” в современном английском языке (на материале романа </w:t>
      </w:r>
      <w:r w:rsidR="00631AA7" w:rsidRPr="0051062F">
        <w:rPr>
          <w:b/>
          <w:bCs/>
          <w:color w:val="000000"/>
          <w:sz w:val="28"/>
          <w:szCs w:val="28"/>
          <w:lang w:val="en-GB"/>
        </w:rPr>
        <w:t>R</w:t>
      </w:r>
      <w:r w:rsidR="00631AA7" w:rsidRPr="0051062F">
        <w:rPr>
          <w:b/>
          <w:bCs/>
          <w:color w:val="000000"/>
          <w:sz w:val="28"/>
          <w:szCs w:val="28"/>
        </w:rPr>
        <w:t>.</w:t>
      </w:r>
      <w:r w:rsidR="00631AA7" w:rsidRPr="0051062F">
        <w:rPr>
          <w:b/>
          <w:bCs/>
          <w:color w:val="000000"/>
          <w:sz w:val="28"/>
          <w:szCs w:val="28"/>
          <w:lang w:val="en-GB"/>
        </w:rPr>
        <w:t>S</w:t>
      </w:r>
      <w:r w:rsidR="00631AA7" w:rsidRPr="0051062F">
        <w:rPr>
          <w:b/>
          <w:bCs/>
          <w:color w:val="000000"/>
          <w:sz w:val="28"/>
          <w:szCs w:val="28"/>
        </w:rPr>
        <w:t xml:space="preserve">. </w:t>
      </w:r>
      <w:r w:rsidR="00631AA7" w:rsidRPr="0051062F">
        <w:rPr>
          <w:b/>
          <w:bCs/>
          <w:color w:val="000000"/>
          <w:sz w:val="28"/>
          <w:szCs w:val="28"/>
          <w:lang w:val="en-GB"/>
        </w:rPr>
        <w:t>Grey</w:t>
      </w:r>
      <w:r w:rsidRPr="0051062F">
        <w:rPr>
          <w:b/>
          <w:bCs/>
          <w:color w:val="000000"/>
          <w:sz w:val="28"/>
          <w:szCs w:val="28"/>
        </w:rPr>
        <w:t xml:space="preserve"> “With </w:t>
      </w:r>
      <w:proofErr w:type="spellStart"/>
      <w:r w:rsidRPr="0051062F">
        <w:rPr>
          <w:b/>
          <w:bCs/>
          <w:color w:val="000000"/>
          <w:sz w:val="28"/>
          <w:szCs w:val="28"/>
        </w:rPr>
        <w:t>This</w:t>
      </w:r>
      <w:proofErr w:type="spellEnd"/>
      <w:r w:rsidRPr="0051062F">
        <w:rPr>
          <w:b/>
          <w:bCs/>
          <w:color w:val="000000"/>
          <w:sz w:val="28"/>
          <w:szCs w:val="28"/>
        </w:rPr>
        <w:t xml:space="preserve"> Heart”).</w:t>
      </w:r>
    </w:p>
    <w:p w14:paraId="45A1F168" w14:textId="699D7CD3" w:rsidR="005F2226" w:rsidRPr="0051062F" w:rsidRDefault="00613BEF" w:rsidP="0051062F">
      <w:pPr>
        <w:pStyle w:val="docdata"/>
        <w:spacing w:before="24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51062F">
        <w:rPr>
          <w:b/>
          <w:bCs/>
          <w:color w:val="000000"/>
          <w:sz w:val="28"/>
          <w:szCs w:val="28"/>
        </w:rPr>
        <w:t>Смирнова Элина Эдуардовна</w:t>
      </w:r>
    </w:p>
    <w:p w14:paraId="51A8F06E" w14:textId="28C8FB0D" w:rsidR="00613BEF" w:rsidRPr="0051062F" w:rsidRDefault="00E8544E" w:rsidP="00A35333">
      <w:pPr>
        <w:pStyle w:val="docdata"/>
        <w:spacing w:before="240" w:after="240"/>
        <w:jc w:val="center"/>
        <w:rPr>
          <w:sz w:val="28"/>
          <w:szCs w:val="28"/>
        </w:rPr>
      </w:pPr>
      <w:r w:rsidRPr="0051062F">
        <w:rPr>
          <w:sz w:val="28"/>
          <w:szCs w:val="28"/>
        </w:rPr>
        <w:t>Научный руководитель – канд. филол. наук, доцент</w:t>
      </w:r>
      <w:r w:rsidRPr="0051062F">
        <w:rPr>
          <w:sz w:val="28"/>
          <w:szCs w:val="28"/>
          <w:lang w:val="en-US"/>
        </w:rPr>
        <w:t> </w:t>
      </w:r>
      <w:r w:rsidRPr="0051062F">
        <w:rPr>
          <w:sz w:val="28"/>
          <w:szCs w:val="28"/>
        </w:rPr>
        <w:t>кафедры</w:t>
      </w:r>
      <w:r w:rsidRPr="0051062F">
        <w:rPr>
          <w:sz w:val="28"/>
          <w:szCs w:val="28"/>
          <w:lang w:val="en-US"/>
        </w:rPr>
        <w:t> </w:t>
      </w:r>
      <w:r w:rsidRPr="0051062F">
        <w:rPr>
          <w:sz w:val="28"/>
          <w:szCs w:val="28"/>
        </w:rPr>
        <w:t>лингвистики и профессиональной</w:t>
      </w:r>
      <w:r w:rsidRPr="0051062F">
        <w:rPr>
          <w:sz w:val="28"/>
          <w:szCs w:val="28"/>
          <w:lang w:val="en-US"/>
        </w:rPr>
        <w:t> </w:t>
      </w:r>
      <w:r w:rsidRPr="0051062F">
        <w:rPr>
          <w:sz w:val="28"/>
          <w:szCs w:val="28"/>
        </w:rPr>
        <w:t>коммуникации</w:t>
      </w:r>
      <w:r w:rsidR="005F2226" w:rsidRPr="0051062F">
        <w:rPr>
          <w:sz w:val="28"/>
          <w:szCs w:val="28"/>
        </w:rPr>
        <w:t xml:space="preserve">, </w:t>
      </w:r>
      <w:r w:rsidRPr="0051062F">
        <w:rPr>
          <w:sz w:val="28"/>
          <w:szCs w:val="28"/>
        </w:rPr>
        <w:t>Ляшенко Наталья Александровна</w:t>
      </w:r>
    </w:p>
    <w:p w14:paraId="59FD0C99" w14:textId="7C495F45" w:rsidR="00F161D5" w:rsidRPr="00F63C01" w:rsidRDefault="00F161D5" w:rsidP="00C4025D">
      <w:pPr>
        <w:pStyle w:val="a3"/>
        <w:spacing w:before="0" w:beforeAutospacing="0" w:after="0" w:afterAutospacing="0"/>
        <w:ind w:firstLine="697"/>
        <w:jc w:val="both"/>
        <w:rPr>
          <w:sz w:val="28"/>
          <w:szCs w:val="28"/>
        </w:rPr>
      </w:pPr>
      <w:r w:rsidRPr="0051062F">
        <w:rPr>
          <w:color w:val="000000"/>
          <w:sz w:val="28"/>
          <w:szCs w:val="28"/>
        </w:rPr>
        <w:t xml:space="preserve">Когнитивная лингвистика фокусируется на концептах, которые представляют собой сгустки культуры, формирующие </w:t>
      </w:r>
      <w:proofErr w:type="spellStart"/>
      <w:r w:rsidRPr="0051062F">
        <w:rPr>
          <w:color w:val="000000"/>
          <w:sz w:val="28"/>
          <w:szCs w:val="28"/>
        </w:rPr>
        <w:t>концептосферу</w:t>
      </w:r>
      <w:proofErr w:type="spellEnd"/>
      <w:r w:rsidRPr="0051062F">
        <w:rPr>
          <w:color w:val="000000"/>
          <w:sz w:val="28"/>
          <w:szCs w:val="28"/>
        </w:rPr>
        <w:t xml:space="preserve"> языка, рисующие национальную картину мира</w:t>
      </w:r>
      <w:r w:rsidR="003169DE" w:rsidRPr="0051062F">
        <w:rPr>
          <w:color w:val="000000"/>
          <w:sz w:val="28"/>
          <w:szCs w:val="28"/>
        </w:rPr>
        <w:t xml:space="preserve"> [Степанов,</w:t>
      </w:r>
      <w:r w:rsidR="00D5273B" w:rsidRPr="0051062F">
        <w:rPr>
          <w:color w:val="000000"/>
          <w:sz w:val="28"/>
          <w:szCs w:val="28"/>
        </w:rPr>
        <w:t xml:space="preserve"> </w:t>
      </w:r>
      <w:r w:rsidR="003169DE" w:rsidRPr="0051062F">
        <w:rPr>
          <w:color w:val="000000"/>
          <w:sz w:val="28"/>
          <w:szCs w:val="28"/>
        </w:rPr>
        <w:t>1997,</w:t>
      </w:r>
      <w:r w:rsidR="003A6340" w:rsidRPr="0051062F">
        <w:rPr>
          <w:color w:val="000000"/>
          <w:sz w:val="28"/>
          <w:szCs w:val="28"/>
        </w:rPr>
        <w:t xml:space="preserve"> </w:t>
      </w:r>
      <w:r w:rsidR="003A6340" w:rsidRPr="0051062F">
        <w:rPr>
          <w:color w:val="000000"/>
          <w:sz w:val="28"/>
          <w:szCs w:val="28"/>
          <w:lang w:val="en-GB"/>
        </w:rPr>
        <w:t>c</w:t>
      </w:r>
      <w:r w:rsidR="003A6340" w:rsidRPr="0051062F">
        <w:rPr>
          <w:color w:val="000000"/>
          <w:sz w:val="28"/>
          <w:szCs w:val="28"/>
        </w:rPr>
        <w:t xml:space="preserve">. </w:t>
      </w:r>
      <w:r w:rsidR="003169DE" w:rsidRPr="0051062F">
        <w:rPr>
          <w:color w:val="000000"/>
          <w:sz w:val="28"/>
          <w:szCs w:val="28"/>
        </w:rPr>
        <w:t>56]</w:t>
      </w:r>
      <w:r w:rsidRPr="0051062F">
        <w:rPr>
          <w:color w:val="000000"/>
          <w:sz w:val="28"/>
          <w:szCs w:val="28"/>
        </w:rPr>
        <w:t xml:space="preserve">. </w:t>
      </w:r>
      <w:r w:rsidR="00D32B43">
        <w:rPr>
          <w:color w:val="000000"/>
          <w:sz w:val="28"/>
          <w:szCs w:val="28"/>
        </w:rPr>
        <w:t>К</w:t>
      </w:r>
      <w:r w:rsidRPr="0051062F">
        <w:rPr>
          <w:color w:val="000000"/>
          <w:sz w:val="28"/>
          <w:szCs w:val="28"/>
        </w:rPr>
        <w:t xml:space="preserve">онцепт </w:t>
      </w:r>
      <w:r w:rsidR="000575C0" w:rsidRPr="0051062F">
        <w:rPr>
          <w:color w:val="000000"/>
          <w:sz w:val="28"/>
          <w:szCs w:val="28"/>
        </w:rPr>
        <w:t>—</w:t>
      </w:r>
      <w:r w:rsidRPr="0051062F">
        <w:rPr>
          <w:color w:val="000000"/>
          <w:sz w:val="28"/>
          <w:szCs w:val="28"/>
        </w:rPr>
        <w:t xml:space="preserve"> это целостный семантический связанный со словом образ, сформированный в результате восприятия слова как части разнородных, а также в процессе употреблений слова</w:t>
      </w:r>
      <w:r w:rsidR="006560D9" w:rsidRPr="0051062F">
        <w:rPr>
          <w:color w:val="000000"/>
          <w:sz w:val="28"/>
          <w:szCs w:val="28"/>
        </w:rPr>
        <w:t>.</w:t>
      </w:r>
      <w:r w:rsidR="00F63C01">
        <w:rPr>
          <w:sz w:val="28"/>
          <w:szCs w:val="28"/>
        </w:rPr>
        <w:t xml:space="preserve"> </w:t>
      </w:r>
      <w:r w:rsidR="007D1704" w:rsidRPr="007D1704">
        <w:rPr>
          <w:color w:val="000000"/>
          <w:sz w:val="28"/>
          <w:szCs w:val="28"/>
        </w:rPr>
        <w:t xml:space="preserve">Исследование концепта "любовь" является важным в силу его культурной значимости, универсальной ценности и различий в языковом выражении в разных этнокультурах. Любовь занимает особое место среди </w:t>
      </w:r>
      <w:proofErr w:type="spellStart"/>
      <w:r w:rsidR="007D1704" w:rsidRPr="007D1704">
        <w:rPr>
          <w:color w:val="000000"/>
          <w:sz w:val="28"/>
          <w:szCs w:val="28"/>
        </w:rPr>
        <w:t>лингвокультурных</w:t>
      </w:r>
      <w:proofErr w:type="spellEnd"/>
      <w:r w:rsidR="007D1704" w:rsidRPr="007D1704">
        <w:rPr>
          <w:color w:val="000000"/>
          <w:sz w:val="28"/>
          <w:szCs w:val="28"/>
        </w:rPr>
        <w:t xml:space="preserve"> концептов, отражая внутренний мир </w:t>
      </w:r>
      <w:r w:rsidR="00A07C64" w:rsidRPr="00A07C64">
        <w:rPr>
          <w:color w:val="000000"/>
          <w:sz w:val="28"/>
          <w:szCs w:val="28"/>
        </w:rPr>
        <w:t xml:space="preserve">индивида. </w:t>
      </w:r>
      <w:r w:rsidRPr="0051062F">
        <w:rPr>
          <w:color w:val="000000"/>
          <w:sz w:val="28"/>
          <w:szCs w:val="28"/>
        </w:rPr>
        <w:t>Так</w:t>
      </w:r>
      <w:r w:rsidR="00742FFA">
        <w:rPr>
          <w:color w:val="000000"/>
          <w:sz w:val="28"/>
          <w:szCs w:val="28"/>
        </w:rPr>
        <w:t>, и</w:t>
      </w:r>
      <w:r w:rsidRPr="0051062F">
        <w:rPr>
          <w:color w:val="000000"/>
          <w:sz w:val="28"/>
          <w:szCs w:val="28"/>
        </w:rPr>
        <w:t xml:space="preserve">зучая и описывая любовь как межличностное чувство в этико-психологических работах, исследовательница </w:t>
      </w:r>
      <w:r w:rsidR="00742FFA">
        <w:rPr>
          <w:color w:val="000000"/>
          <w:sz w:val="28"/>
          <w:szCs w:val="28"/>
        </w:rPr>
        <w:t xml:space="preserve">Кузнецова </w:t>
      </w:r>
      <w:r w:rsidRPr="0051062F">
        <w:rPr>
          <w:color w:val="000000"/>
          <w:sz w:val="28"/>
          <w:szCs w:val="28"/>
        </w:rPr>
        <w:t>выделяет в семантической модели понятия 6 признаков</w:t>
      </w:r>
      <w:r w:rsidR="00567871">
        <w:rPr>
          <w:color w:val="000000"/>
          <w:sz w:val="28"/>
          <w:szCs w:val="28"/>
        </w:rPr>
        <w:t xml:space="preserve">, что говорит </w:t>
      </w:r>
      <w:r w:rsidRPr="0051062F">
        <w:rPr>
          <w:color w:val="000000"/>
          <w:sz w:val="28"/>
          <w:szCs w:val="28"/>
        </w:rPr>
        <w:t>о сложном, противоречивом характере любви</w:t>
      </w:r>
      <w:r w:rsidR="00567871">
        <w:rPr>
          <w:color w:val="000000"/>
          <w:sz w:val="28"/>
          <w:szCs w:val="28"/>
        </w:rPr>
        <w:t xml:space="preserve"> </w:t>
      </w:r>
      <w:r w:rsidR="00567871" w:rsidRPr="0051062F">
        <w:rPr>
          <w:color w:val="000000"/>
          <w:sz w:val="28"/>
          <w:szCs w:val="28"/>
        </w:rPr>
        <w:t>[Кузнецова, 200</w:t>
      </w:r>
      <w:r w:rsidR="007D2836">
        <w:rPr>
          <w:color w:val="000000"/>
          <w:sz w:val="28"/>
          <w:szCs w:val="28"/>
        </w:rPr>
        <w:t>5</w:t>
      </w:r>
      <w:r w:rsidR="00567871" w:rsidRPr="0051062F">
        <w:rPr>
          <w:color w:val="000000"/>
          <w:sz w:val="28"/>
          <w:szCs w:val="28"/>
        </w:rPr>
        <w:t xml:space="preserve">, </w:t>
      </w:r>
      <w:r w:rsidR="00567871" w:rsidRPr="0051062F">
        <w:rPr>
          <w:color w:val="000000"/>
          <w:sz w:val="28"/>
          <w:szCs w:val="28"/>
          <w:lang w:val="en-GB"/>
        </w:rPr>
        <w:t>c</w:t>
      </w:r>
      <w:r w:rsidR="00567871" w:rsidRPr="0051062F">
        <w:rPr>
          <w:color w:val="000000"/>
          <w:sz w:val="28"/>
          <w:szCs w:val="28"/>
        </w:rPr>
        <w:t xml:space="preserve">. </w:t>
      </w:r>
      <w:r w:rsidR="007D2836">
        <w:rPr>
          <w:color w:val="000000"/>
          <w:sz w:val="28"/>
          <w:szCs w:val="28"/>
        </w:rPr>
        <w:t>78</w:t>
      </w:r>
      <w:r w:rsidR="00567871" w:rsidRPr="0051062F">
        <w:rPr>
          <w:color w:val="000000"/>
          <w:sz w:val="28"/>
          <w:szCs w:val="28"/>
        </w:rPr>
        <w:t>]</w:t>
      </w:r>
      <w:r w:rsidRPr="0051062F">
        <w:rPr>
          <w:color w:val="000000"/>
          <w:sz w:val="28"/>
          <w:szCs w:val="28"/>
        </w:rPr>
        <w:t>. Он проявляется в наличии двух противопоставленных чувств: положительного эмоционального переживания и отрицательно окрашенного чувства.</w:t>
      </w:r>
    </w:p>
    <w:p w14:paraId="14B93865" w14:textId="5F70FD90" w:rsidR="00F161D5" w:rsidRPr="0051062F" w:rsidRDefault="00F161D5" w:rsidP="00C4025D">
      <w:pPr>
        <w:pStyle w:val="a3"/>
        <w:spacing w:before="0" w:beforeAutospacing="0" w:after="0" w:afterAutospacing="0"/>
        <w:ind w:firstLine="697"/>
        <w:jc w:val="both"/>
        <w:rPr>
          <w:sz w:val="28"/>
          <w:szCs w:val="28"/>
        </w:rPr>
      </w:pPr>
      <w:r w:rsidRPr="0051062F">
        <w:rPr>
          <w:color w:val="000000"/>
          <w:sz w:val="28"/>
          <w:szCs w:val="28"/>
        </w:rPr>
        <w:t>Когда любовь — положительное чувство, она сопровождается</w:t>
      </w:r>
      <w:r w:rsidR="004C50EA">
        <w:rPr>
          <w:color w:val="000000"/>
          <w:sz w:val="28"/>
          <w:szCs w:val="28"/>
        </w:rPr>
        <w:t xml:space="preserve"> такими понятиями, как </w:t>
      </w:r>
      <w:proofErr w:type="spellStart"/>
      <w:r w:rsidRPr="004C50EA">
        <w:rPr>
          <w:i/>
          <w:iCs/>
          <w:color w:val="000000"/>
          <w:sz w:val="28"/>
          <w:szCs w:val="28"/>
        </w:rPr>
        <w:t>happiness</w:t>
      </w:r>
      <w:proofErr w:type="spellEnd"/>
      <w:r w:rsidR="00754AB2" w:rsidRPr="004C50EA">
        <w:rPr>
          <w:i/>
          <w:iCs/>
          <w:color w:val="000000"/>
          <w:sz w:val="28"/>
          <w:szCs w:val="28"/>
        </w:rPr>
        <w:t>,</w:t>
      </w:r>
      <w:r w:rsidRPr="004C50EA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4C50EA">
        <w:rPr>
          <w:i/>
          <w:iCs/>
          <w:color w:val="000000"/>
          <w:sz w:val="28"/>
          <w:szCs w:val="28"/>
        </w:rPr>
        <w:t>joy</w:t>
      </w:r>
      <w:proofErr w:type="spellEnd"/>
      <w:r w:rsidR="00754AB2" w:rsidRPr="004C50EA">
        <w:rPr>
          <w:i/>
          <w:iCs/>
          <w:color w:val="000000"/>
          <w:sz w:val="28"/>
          <w:szCs w:val="28"/>
        </w:rPr>
        <w:t>,</w:t>
      </w:r>
      <w:r w:rsidRPr="004C50EA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4C50EA">
        <w:rPr>
          <w:i/>
          <w:iCs/>
          <w:color w:val="000000"/>
          <w:sz w:val="28"/>
          <w:szCs w:val="28"/>
        </w:rPr>
        <w:t>affection</w:t>
      </w:r>
      <w:proofErr w:type="spellEnd"/>
      <w:r w:rsidR="00754AB2" w:rsidRPr="004C50EA">
        <w:rPr>
          <w:i/>
          <w:iCs/>
          <w:color w:val="000000"/>
          <w:sz w:val="28"/>
          <w:szCs w:val="28"/>
        </w:rPr>
        <w:t>,</w:t>
      </w:r>
      <w:r w:rsidRPr="004C50EA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E34BE1" w:rsidRPr="004C50EA">
        <w:rPr>
          <w:i/>
          <w:iCs/>
          <w:color w:val="000000"/>
          <w:sz w:val="28"/>
          <w:szCs w:val="28"/>
          <w:lang w:val="en-GB"/>
        </w:rPr>
        <w:t>i</w:t>
      </w:r>
      <w:r w:rsidRPr="004C50EA">
        <w:rPr>
          <w:i/>
          <w:iCs/>
          <w:color w:val="000000"/>
          <w:sz w:val="28"/>
          <w:szCs w:val="28"/>
        </w:rPr>
        <w:t>nterest</w:t>
      </w:r>
      <w:proofErr w:type="spellEnd"/>
      <w:r w:rsidR="00754AB2" w:rsidRPr="004C50EA">
        <w:rPr>
          <w:i/>
          <w:iCs/>
          <w:color w:val="000000"/>
          <w:sz w:val="28"/>
          <w:szCs w:val="28"/>
        </w:rPr>
        <w:t>,</w:t>
      </w:r>
      <w:r w:rsidRPr="004C50EA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4C50EA">
        <w:rPr>
          <w:i/>
          <w:iCs/>
          <w:color w:val="000000"/>
          <w:sz w:val="28"/>
          <w:szCs w:val="28"/>
        </w:rPr>
        <w:t>pleasure</w:t>
      </w:r>
      <w:proofErr w:type="spellEnd"/>
      <w:r w:rsidR="00754AB2" w:rsidRPr="004C50EA">
        <w:rPr>
          <w:i/>
          <w:iCs/>
          <w:color w:val="000000"/>
          <w:sz w:val="28"/>
          <w:szCs w:val="28"/>
        </w:rPr>
        <w:t>,</w:t>
      </w:r>
      <w:r w:rsidRPr="004C50EA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4C50EA">
        <w:rPr>
          <w:i/>
          <w:iCs/>
          <w:color w:val="000000"/>
          <w:sz w:val="28"/>
          <w:szCs w:val="28"/>
        </w:rPr>
        <w:t>delight</w:t>
      </w:r>
      <w:proofErr w:type="spellEnd"/>
      <w:r w:rsidR="00754AB2" w:rsidRPr="004C50EA">
        <w:rPr>
          <w:i/>
          <w:iCs/>
          <w:color w:val="000000"/>
          <w:sz w:val="28"/>
          <w:szCs w:val="28"/>
        </w:rPr>
        <w:t>,</w:t>
      </w:r>
      <w:r w:rsidR="004C50EA" w:rsidRPr="004C50EA">
        <w:rPr>
          <w:i/>
          <w:iCs/>
          <w:color w:val="000000"/>
          <w:sz w:val="28"/>
          <w:szCs w:val="28"/>
        </w:rPr>
        <w:t xml:space="preserve"> </w:t>
      </w:r>
      <w:r w:rsidR="00754AB2" w:rsidRPr="004C50EA">
        <w:rPr>
          <w:i/>
          <w:iCs/>
          <w:color w:val="000000"/>
          <w:sz w:val="28"/>
          <w:szCs w:val="28"/>
          <w:lang w:val="es-ES"/>
        </w:rPr>
        <w:t>e</w:t>
      </w:r>
      <w:proofErr w:type="spellStart"/>
      <w:r w:rsidRPr="004C50EA">
        <w:rPr>
          <w:i/>
          <w:iCs/>
          <w:color w:val="000000"/>
          <w:sz w:val="28"/>
          <w:szCs w:val="28"/>
        </w:rPr>
        <w:t>xcitement</w:t>
      </w:r>
      <w:proofErr w:type="spellEnd"/>
      <w:r w:rsidRPr="0051062F">
        <w:rPr>
          <w:color w:val="000000"/>
          <w:sz w:val="28"/>
          <w:szCs w:val="28"/>
        </w:rPr>
        <w:t xml:space="preserve">. </w:t>
      </w:r>
      <w:r w:rsidR="00ED4930" w:rsidRPr="0051062F">
        <w:rPr>
          <w:color w:val="000000"/>
          <w:sz w:val="28"/>
          <w:szCs w:val="28"/>
        </w:rPr>
        <w:t>Однако л</w:t>
      </w:r>
      <w:r w:rsidRPr="0051062F">
        <w:rPr>
          <w:color w:val="000000"/>
          <w:sz w:val="28"/>
          <w:szCs w:val="28"/>
        </w:rPr>
        <w:t xml:space="preserve">юбовь может быть представлена в комплексе с негативными эмоциональными состояниями: </w:t>
      </w:r>
      <w:proofErr w:type="spellStart"/>
      <w:r w:rsidRPr="004C50EA">
        <w:rPr>
          <w:i/>
          <w:iCs/>
          <w:color w:val="000000"/>
          <w:sz w:val="28"/>
          <w:szCs w:val="28"/>
        </w:rPr>
        <w:t>sorrow</w:t>
      </w:r>
      <w:proofErr w:type="spellEnd"/>
      <w:r w:rsidR="004C50EA" w:rsidRPr="004C50EA">
        <w:rPr>
          <w:i/>
          <w:iCs/>
          <w:color w:val="000000"/>
          <w:sz w:val="28"/>
          <w:szCs w:val="28"/>
        </w:rPr>
        <w:t>,</w:t>
      </w:r>
      <w:r w:rsidR="00AF5EF9" w:rsidRPr="004C50EA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4C50EA">
        <w:rPr>
          <w:i/>
          <w:iCs/>
          <w:color w:val="000000"/>
          <w:sz w:val="28"/>
          <w:szCs w:val="28"/>
        </w:rPr>
        <w:t>longing</w:t>
      </w:r>
      <w:proofErr w:type="spellEnd"/>
      <w:r w:rsidRPr="004C50EA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4C50EA">
        <w:rPr>
          <w:i/>
          <w:iCs/>
          <w:color w:val="000000"/>
          <w:sz w:val="28"/>
          <w:szCs w:val="28"/>
        </w:rPr>
        <w:t>for</w:t>
      </w:r>
      <w:proofErr w:type="spellEnd"/>
      <w:r w:rsidR="00317F95" w:rsidRPr="004C50EA">
        <w:rPr>
          <w:i/>
          <w:iCs/>
          <w:color w:val="000000"/>
          <w:sz w:val="28"/>
          <w:szCs w:val="28"/>
        </w:rPr>
        <w:t>,</w:t>
      </w:r>
      <w:r w:rsidRPr="004C50EA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4C50EA">
        <w:rPr>
          <w:i/>
          <w:iCs/>
          <w:color w:val="000000"/>
          <w:sz w:val="28"/>
          <w:szCs w:val="28"/>
        </w:rPr>
        <w:t>despair</w:t>
      </w:r>
      <w:proofErr w:type="spellEnd"/>
      <w:r w:rsidR="00317F95" w:rsidRPr="004C50EA">
        <w:rPr>
          <w:i/>
          <w:iCs/>
          <w:color w:val="000000"/>
          <w:sz w:val="28"/>
          <w:szCs w:val="28"/>
        </w:rPr>
        <w:t>,</w:t>
      </w:r>
      <w:r w:rsidRPr="004C50EA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4C50EA">
        <w:rPr>
          <w:i/>
          <w:iCs/>
          <w:color w:val="000000"/>
          <w:sz w:val="28"/>
          <w:szCs w:val="28"/>
        </w:rPr>
        <w:t>suffering</w:t>
      </w:r>
      <w:proofErr w:type="spellEnd"/>
      <w:r w:rsidR="00317F95" w:rsidRPr="004C50EA">
        <w:rPr>
          <w:i/>
          <w:iCs/>
          <w:color w:val="000000"/>
          <w:sz w:val="28"/>
          <w:szCs w:val="28"/>
        </w:rPr>
        <w:t>,</w:t>
      </w:r>
      <w:r w:rsidRPr="004C50EA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4C50EA">
        <w:rPr>
          <w:i/>
          <w:iCs/>
          <w:color w:val="000000"/>
          <w:sz w:val="28"/>
          <w:szCs w:val="28"/>
        </w:rPr>
        <w:t>pain</w:t>
      </w:r>
      <w:proofErr w:type="spellEnd"/>
      <w:r w:rsidR="00317F95" w:rsidRPr="004C50EA">
        <w:rPr>
          <w:i/>
          <w:iCs/>
          <w:color w:val="000000"/>
          <w:sz w:val="28"/>
          <w:szCs w:val="28"/>
        </w:rPr>
        <w:t>,</w:t>
      </w:r>
      <w:r w:rsidRPr="004C50EA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4C50EA">
        <w:rPr>
          <w:i/>
          <w:iCs/>
          <w:color w:val="000000"/>
          <w:sz w:val="28"/>
          <w:szCs w:val="28"/>
        </w:rPr>
        <w:t>fear</w:t>
      </w:r>
      <w:proofErr w:type="spellEnd"/>
      <w:r w:rsidRPr="004C50EA">
        <w:rPr>
          <w:i/>
          <w:iCs/>
          <w:color w:val="000000"/>
          <w:sz w:val="28"/>
          <w:szCs w:val="28"/>
        </w:rPr>
        <w:t>.</w:t>
      </w:r>
      <w:r w:rsidR="001D0570">
        <w:rPr>
          <w:sz w:val="28"/>
          <w:szCs w:val="28"/>
        </w:rPr>
        <w:t xml:space="preserve"> </w:t>
      </w:r>
      <w:r w:rsidR="00934EDF" w:rsidRPr="00934EDF">
        <w:rPr>
          <w:sz w:val="28"/>
          <w:szCs w:val="28"/>
        </w:rPr>
        <w:t>Коннотации концепта "</w:t>
      </w:r>
      <w:r w:rsidR="00547E72">
        <w:rPr>
          <w:sz w:val="28"/>
          <w:szCs w:val="28"/>
          <w:lang w:val="en-GB"/>
        </w:rPr>
        <w:t>l</w:t>
      </w:r>
      <w:r w:rsidR="009E20A9">
        <w:rPr>
          <w:sz w:val="28"/>
          <w:szCs w:val="28"/>
          <w:lang w:val="en-GB"/>
        </w:rPr>
        <w:t>ove</w:t>
      </w:r>
      <w:r w:rsidR="00934EDF" w:rsidRPr="00934EDF">
        <w:rPr>
          <w:sz w:val="28"/>
          <w:szCs w:val="28"/>
        </w:rPr>
        <w:t xml:space="preserve">" в англоязычных текстах </w:t>
      </w:r>
      <w:r w:rsidR="009E20A9" w:rsidRPr="0051062F">
        <w:rPr>
          <w:color w:val="000000"/>
          <w:sz w:val="28"/>
          <w:szCs w:val="28"/>
        </w:rPr>
        <w:t>в большинстве не являются для него специфическими</w:t>
      </w:r>
      <w:r w:rsidR="00934EDF" w:rsidRPr="00934EDF">
        <w:rPr>
          <w:sz w:val="28"/>
          <w:szCs w:val="28"/>
        </w:rPr>
        <w:t xml:space="preserve">, </w:t>
      </w:r>
      <w:r w:rsidR="009E20A9">
        <w:rPr>
          <w:sz w:val="28"/>
          <w:szCs w:val="28"/>
        </w:rPr>
        <w:t xml:space="preserve">они </w:t>
      </w:r>
      <w:r w:rsidR="00934EDF" w:rsidRPr="00934EDF">
        <w:rPr>
          <w:sz w:val="28"/>
          <w:szCs w:val="28"/>
        </w:rPr>
        <w:t xml:space="preserve">часто ассоциируются </w:t>
      </w:r>
      <w:r w:rsidR="009E20A9" w:rsidRPr="0051062F">
        <w:rPr>
          <w:color w:val="000000"/>
          <w:sz w:val="28"/>
          <w:szCs w:val="28"/>
        </w:rPr>
        <w:t>с абстрактными именами и именами эмоции вообще</w:t>
      </w:r>
      <w:r w:rsidR="00934EDF" w:rsidRPr="00934EDF">
        <w:rPr>
          <w:sz w:val="28"/>
          <w:szCs w:val="28"/>
        </w:rPr>
        <w:t>.</w:t>
      </w:r>
      <w:r w:rsidR="009E20A9">
        <w:rPr>
          <w:sz w:val="28"/>
          <w:szCs w:val="28"/>
        </w:rPr>
        <w:t xml:space="preserve"> </w:t>
      </w:r>
      <w:r w:rsidRPr="0051062F">
        <w:rPr>
          <w:color w:val="000000"/>
          <w:sz w:val="28"/>
          <w:szCs w:val="28"/>
        </w:rPr>
        <w:t>В рамках данного исследования любовь понимается, как глубокое, интимное чувство, сердечная склонность.</w:t>
      </w:r>
    </w:p>
    <w:p w14:paraId="20B5281A" w14:textId="63A32257" w:rsidR="00F161D5" w:rsidRPr="0051062F" w:rsidRDefault="00BE6F5A" w:rsidP="00C4025D">
      <w:pPr>
        <w:pStyle w:val="a3"/>
        <w:spacing w:before="0" w:beforeAutospacing="0" w:after="0" w:afterAutospacing="0"/>
        <w:ind w:firstLine="697"/>
        <w:jc w:val="both"/>
        <w:rPr>
          <w:sz w:val="28"/>
          <w:szCs w:val="28"/>
        </w:rPr>
      </w:pPr>
      <w:r w:rsidRPr="00BE6F5A">
        <w:rPr>
          <w:color w:val="000000"/>
          <w:sz w:val="28"/>
          <w:szCs w:val="28"/>
        </w:rPr>
        <w:t>Любовь является центральной темой как в мировой, так и в англоязычной литературе, и авторы используют различные приемы для ее изображения. Хотя диалог, структура повествования и описательный язык традиционн</w:t>
      </w:r>
      <w:r w:rsidR="00AA76E3">
        <w:rPr>
          <w:color w:val="000000"/>
          <w:sz w:val="28"/>
          <w:szCs w:val="28"/>
        </w:rPr>
        <w:t>о</w:t>
      </w:r>
      <w:r w:rsidRPr="00BE6F5A">
        <w:rPr>
          <w:color w:val="000000"/>
          <w:sz w:val="28"/>
          <w:szCs w:val="28"/>
        </w:rPr>
        <w:t xml:space="preserve"> </w:t>
      </w:r>
      <w:r w:rsidR="00AA76E3" w:rsidRPr="00BE6F5A">
        <w:rPr>
          <w:color w:val="000000"/>
          <w:sz w:val="28"/>
          <w:szCs w:val="28"/>
        </w:rPr>
        <w:t xml:space="preserve">являются </w:t>
      </w:r>
      <w:r w:rsidR="00AA76E3">
        <w:rPr>
          <w:color w:val="000000"/>
          <w:sz w:val="28"/>
          <w:szCs w:val="28"/>
        </w:rPr>
        <w:t xml:space="preserve">основными </w:t>
      </w:r>
      <w:r w:rsidRPr="00BE6F5A">
        <w:rPr>
          <w:color w:val="000000"/>
          <w:sz w:val="28"/>
          <w:szCs w:val="28"/>
        </w:rPr>
        <w:t>инструментами для выражения любви, невербальная коммуникация, включая тактильный контакт и эмоциональные реакции, также вносит значительный вклад. Роман Рэйчел Грей "</w:t>
      </w:r>
      <w:r w:rsidR="001F72F8" w:rsidRPr="0051062F">
        <w:rPr>
          <w:color w:val="000000"/>
          <w:sz w:val="28"/>
          <w:szCs w:val="28"/>
        </w:rPr>
        <w:t xml:space="preserve">With </w:t>
      </w:r>
      <w:proofErr w:type="spellStart"/>
      <w:r w:rsidR="001F72F8" w:rsidRPr="0051062F">
        <w:rPr>
          <w:color w:val="000000"/>
          <w:sz w:val="28"/>
          <w:szCs w:val="28"/>
        </w:rPr>
        <w:t>This</w:t>
      </w:r>
      <w:proofErr w:type="spellEnd"/>
      <w:r w:rsidR="001F72F8" w:rsidRPr="0051062F">
        <w:rPr>
          <w:color w:val="000000"/>
          <w:sz w:val="28"/>
          <w:szCs w:val="28"/>
        </w:rPr>
        <w:t xml:space="preserve"> Heart</w:t>
      </w:r>
      <w:r w:rsidRPr="00BE6F5A">
        <w:rPr>
          <w:color w:val="000000"/>
          <w:sz w:val="28"/>
          <w:szCs w:val="28"/>
        </w:rPr>
        <w:t>" является примером использования тактильно</w:t>
      </w:r>
      <w:r w:rsidR="00BC3D77">
        <w:rPr>
          <w:color w:val="000000"/>
          <w:sz w:val="28"/>
          <w:szCs w:val="28"/>
        </w:rPr>
        <w:t>й</w:t>
      </w:r>
      <w:r w:rsidRPr="00BE6F5A">
        <w:rPr>
          <w:color w:val="000000"/>
          <w:sz w:val="28"/>
          <w:szCs w:val="28"/>
        </w:rPr>
        <w:t xml:space="preserve"> </w:t>
      </w:r>
      <w:r w:rsidR="00BC3D77">
        <w:rPr>
          <w:color w:val="000000"/>
          <w:sz w:val="28"/>
          <w:szCs w:val="28"/>
        </w:rPr>
        <w:t>коммуникации</w:t>
      </w:r>
      <w:r w:rsidRPr="00BE6F5A">
        <w:rPr>
          <w:color w:val="000000"/>
          <w:sz w:val="28"/>
          <w:szCs w:val="28"/>
        </w:rPr>
        <w:t xml:space="preserve"> и эмоциональных реакций для </w:t>
      </w:r>
      <w:r w:rsidR="00E27302">
        <w:rPr>
          <w:color w:val="000000"/>
          <w:sz w:val="28"/>
          <w:szCs w:val="28"/>
        </w:rPr>
        <w:t>репрезентации</w:t>
      </w:r>
      <w:r w:rsidRPr="00BE6F5A">
        <w:rPr>
          <w:color w:val="000000"/>
          <w:sz w:val="28"/>
          <w:szCs w:val="28"/>
        </w:rPr>
        <w:t xml:space="preserve"> любви в отношениях между Эбби и Беком</w:t>
      </w:r>
      <w:r w:rsidR="001F72F8" w:rsidRPr="0051062F">
        <w:rPr>
          <w:color w:val="000000"/>
          <w:sz w:val="28"/>
          <w:szCs w:val="28"/>
        </w:rPr>
        <w:t>.</w:t>
      </w:r>
    </w:p>
    <w:p w14:paraId="5510B014" w14:textId="77777777" w:rsidR="003B4DC5" w:rsidRPr="0051062F" w:rsidRDefault="00F161D5" w:rsidP="00C4025D">
      <w:pPr>
        <w:pStyle w:val="a3"/>
        <w:spacing w:before="0" w:beforeAutospacing="0" w:after="0" w:afterAutospacing="0"/>
        <w:ind w:firstLine="697"/>
        <w:jc w:val="both"/>
        <w:rPr>
          <w:sz w:val="28"/>
          <w:szCs w:val="28"/>
        </w:rPr>
      </w:pPr>
      <w:r w:rsidRPr="0051062F">
        <w:rPr>
          <w:color w:val="000000"/>
          <w:sz w:val="28"/>
          <w:szCs w:val="28"/>
        </w:rPr>
        <w:lastRenderedPageBreak/>
        <w:t xml:space="preserve">Грей использует средства тактильной коммуникации на протяжении всего романа, чтобы представить развивающиеся отношения между Эбби и Беком. </w:t>
      </w:r>
    </w:p>
    <w:p w14:paraId="0C145A05" w14:textId="6D77DDD3" w:rsidR="00F161D5" w:rsidRPr="0051062F" w:rsidRDefault="00F161D5" w:rsidP="0070592E">
      <w:pPr>
        <w:pStyle w:val="a3"/>
        <w:spacing w:before="0" w:beforeAutospacing="0" w:after="0" w:afterAutospacing="0"/>
        <w:ind w:firstLine="697"/>
        <w:jc w:val="both"/>
        <w:rPr>
          <w:sz w:val="28"/>
          <w:szCs w:val="28"/>
        </w:rPr>
      </w:pPr>
      <w:r w:rsidRPr="0051062F">
        <w:rPr>
          <w:color w:val="000000"/>
          <w:sz w:val="28"/>
          <w:szCs w:val="28"/>
        </w:rPr>
        <w:t>Когда Бек впервые встречает Эбби, он поражен ее красотой и не может удержаться от того, чтобы не коснуться ее волос</w:t>
      </w:r>
      <w:r w:rsidRPr="00486717">
        <w:rPr>
          <w:color w:val="000000" w:themeColor="text1"/>
          <w:sz w:val="28"/>
          <w:szCs w:val="28"/>
        </w:rPr>
        <w:t xml:space="preserve">: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He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714E59">
        <w:rPr>
          <w:i/>
          <w:iCs/>
          <w:color w:val="000000" w:themeColor="text1"/>
          <w:sz w:val="28"/>
          <w:szCs w:val="28"/>
          <w:lang w:val="en-GB"/>
        </w:rPr>
        <w:t>could</w:t>
      </w:r>
      <w:r w:rsidRPr="0051062F">
        <w:rPr>
          <w:i/>
          <w:iCs/>
          <w:color w:val="000000" w:themeColor="text1"/>
          <w:sz w:val="28"/>
          <w:szCs w:val="28"/>
          <w:lang w:val="en-GB"/>
        </w:rPr>
        <w:t>n</w:t>
      </w:r>
      <w:proofErr w:type="spellEnd"/>
      <w:r w:rsidRPr="00486717">
        <w:rPr>
          <w:i/>
          <w:iCs/>
          <w:color w:val="000000" w:themeColor="text1"/>
          <w:sz w:val="28"/>
          <w:szCs w:val="28"/>
        </w:rPr>
        <w:t>’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t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help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but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reach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out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and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touch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the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silky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strands</w:t>
      </w:r>
      <w:r w:rsidRPr="00486717">
        <w:rPr>
          <w:i/>
          <w:iCs/>
          <w:color w:val="000000" w:themeColor="text1"/>
          <w:sz w:val="28"/>
          <w:szCs w:val="28"/>
        </w:rPr>
        <w:t xml:space="preserve">,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and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when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he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did</w:t>
      </w:r>
      <w:r w:rsidRPr="00486717">
        <w:rPr>
          <w:i/>
          <w:iCs/>
          <w:color w:val="000000" w:themeColor="text1"/>
          <w:sz w:val="28"/>
          <w:szCs w:val="28"/>
        </w:rPr>
        <w:t xml:space="preserve">,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a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jolt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of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electricity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passed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between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them</w:t>
      </w:r>
      <w:r w:rsidRPr="00486717">
        <w:rPr>
          <w:color w:val="000000" w:themeColor="text1"/>
          <w:sz w:val="28"/>
          <w:szCs w:val="28"/>
        </w:rPr>
        <w:t xml:space="preserve"> </w:t>
      </w:r>
      <w:r w:rsidRPr="00486717">
        <w:rPr>
          <w:color w:val="000000"/>
          <w:sz w:val="28"/>
          <w:szCs w:val="28"/>
        </w:rPr>
        <w:t>(</w:t>
      </w:r>
      <w:r w:rsidR="00216A55" w:rsidRPr="0051062F">
        <w:rPr>
          <w:color w:val="000000"/>
          <w:sz w:val="28"/>
          <w:szCs w:val="28"/>
          <w:lang w:val="en-GB"/>
        </w:rPr>
        <w:t>Grey</w:t>
      </w:r>
      <w:r w:rsidRPr="00486717">
        <w:rPr>
          <w:color w:val="000000"/>
          <w:sz w:val="28"/>
          <w:szCs w:val="28"/>
        </w:rPr>
        <w:t xml:space="preserve">, 2014, </w:t>
      </w:r>
      <w:r w:rsidR="00216A55" w:rsidRPr="0051062F">
        <w:rPr>
          <w:color w:val="000000"/>
          <w:sz w:val="28"/>
          <w:szCs w:val="28"/>
          <w:lang w:val="en-GB"/>
        </w:rPr>
        <w:t>p</w:t>
      </w:r>
      <w:r w:rsidRPr="00486717">
        <w:rPr>
          <w:color w:val="000000"/>
          <w:sz w:val="28"/>
          <w:szCs w:val="28"/>
        </w:rPr>
        <w:t xml:space="preserve">. 10). </w:t>
      </w:r>
      <w:r w:rsidRPr="0051062F">
        <w:rPr>
          <w:color w:val="000000"/>
          <w:sz w:val="28"/>
          <w:szCs w:val="28"/>
        </w:rPr>
        <w:t xml:space="preserve">Этот момент указывает на влечение Бека к Эбби, а также предполагает связь между ними, выходящую за рамки физической. </w:t>
      </w:r>
    </w:p>
    <w:p w14:paraId="03CE27EB" w14:textId="6EA9BE05" w:rsidR="00F161D5" w:rsidRPr="0051062F" w:rsidRDefault="00F161D5" w:rsidP="0070592E">
      <w:pPr>
        <w:pStyle w:val="a3"/>
        <w:spacing w:before="0" w:beforeAutospacing="0" w:after="0" w:afterAutospacing="0"/>
        <w:ind w:firstLine="697"/>
        <w:jc w:val="both"/>
        <w:rPr>
          <w:sz w:val="28"/>
          <w:szCs w:val="28"/>
        </w:rPr>
      </w:pPr>
      <w:r w:rsidRPr="0051062F">
        <w:rPr>
          <w:color w:val="000000"/>
          <w:sz w:val="28"/>
          <w:szCs w:val="28"/>
        </w:rPr>
        <w:t>По мере углубления их отношений физические прикосновения становятся важным средством общения между героями. Например</w:t>
      </w:r>
      <w:r w:rsidRPr="007064A9">
        <w:rPr>
          <w:color w:val="000000"/>
          <w:sz w:val="28"/>
          <w:szCs w:val="28"/>
          <w:lang w:val="en-GB"/>
        </w:rPr>
        <w:t xml:space="preserve">, </w:t>
      </w:r>
      <w:r w:rsidRPr="0051062F">
        <w:rPr>
          <w:color w:val="000000"/>
          <w:sz w:val="28"/>
          <w:szCs w:val="28"/>
        </w:rPr>
        <w:t>когда</w:t>
      </w:r>
      <w:r w:rsidRPr="007064A9">
        <w:rPr>
          <w:color w:val="000000"/>
          <w:sz w:val="28"/>
          <w:szCs w:val="28"/>
          <w:lang w:val="en-GB"/>
        </w:rPr>
        <w:t xml:space="preserve"> </w:t>
      </w:r>
      <w:r w:rsidRPr="0051062F">
        <w:rPr>
          <w:color w:val="000000"/>
          <w:sz w:val="28"/>
          <w:szCs w:val="28"/>
        </w:rPr>
        <w:t>Бек</w:t>
      </w:r>
      <w:r w:rsidRPr="007064A9">
        <w:rPr>
          <w:color w:val="000000"/>
          <w:sz w:val="28"/>
          <w:szCs w:val="28"/>
          <w:lang w:val="en-GB"/>
        </w:rPr>
        <w:t xml:space="preserve"> </w:t>
      </w:r>
      <w:r w:rsidRPr="0051062F">
        <w:rPr>
          <w:color w:val="000000"/>
          <w:sz w:val="28"/>
          <w:szCs w:val="28"/>
        </w:rPr>
        <w:t>и</w:t>
      </w:r>
      <w:r w:rsidRPr="007064A9">
        <w:rPr>
          <w:color w:val="000000"/>
          <w:sz w:val="28"/>
          <w:szCs w:val="28"/>
          <w:lang w:val="en-GB"/>
        </w:rPr>
        <w:t xml:space="preserve"> </w:t>
      </w:r>
      <w:r w:rsidRPr="0051062F">
        <w:rPr>
          <w:color w:val="000000"/>
          <w:sz w:val="28"/>
          <w:szCs w:val="28"/>
        </w:rPr>
        <w:t>Эбби</w:t>
      </w:r>
      <w:r w:rsidRPr="007064A9">
        <w:rPr>
          <w:color w:val="000000"/>
          <w:sz w:val="28"/>
          <w:szCs w:val="28"/>
          <w:lang w:val="en-GB"/>
        </w:rPr>
        <w:t xml:space="preserve"> </w:t>
      </w:r>
      <w:r w:rsidRPr="0051062F">
        <w:rPr>
          <w:color w:val="000000"/>
          <w:sz w:val="28"/>
          <w:szCs w:val="28"/>
        </w:rPr>
        <w:t>впервые</w:t>
      </w:r>
      <w:r w:rsidRPr="007064A9">
        <w:rPr>
          <w:color w:val="000000"/>
          <w:sz w:val="28"/>
          <w:szCs w:val="28"/>
          <w:lang w:val="en-GB"/>
        </w:rPr>
        <w:t xml:space="preserve"> </w:t>
      </w:r>
      <w:r w:rsidRPr="0051062F">
        <w:rPr>
          <w:color w:val="000000"/>
          <w:sz w:val="28"/>
          <w:szCs w:val="28"/>
        </w:rPr>
        <w:t>танцуют</w:t>
      </w:r>
      <w:r w:rsidRPr="007064A9">
        <w:rPr>
          <w:color w:val="000000"/>
          <w:sz w:val="28"/>
          <w:szCs w:val="28"/>
          <w:lang w:val="en-GB"/>
        </w:rPr>
        <w:t xml:space="preserve"> </w:t>
      </w:r>
      <w:r w:rsidRPr="0051062F">
        <w:rPr>
          <w:color w:val="000000"/>
          <w:sz w:val="28"/>
          <w:szCs w:val="28"/>
        </w:rPr>
        <w:t>вместе</w:t>
      </w:r>
      <w:r w:rsidR="00754BB9" w:rsidRPr="007064A9">
        <w:rPr>
          <w:color w:val="000000" w:themeColor="text1"/>
          <w:sz w:val="28"/>
          <w:szCs w:val="28"/>
          <w:lang w:val="en-GB"/>
        </w:rPr>
        <w:t>:</w:t>
      </w:r>
      <w:r w:rsidR="00EA0EE9">
        <w:rPr>
          <w:i/>
          <w:iCs/>
          <w:color w:val="000000" w:themeColor="text1"/>
          <w:sz w:val="28"/>
          <w:szCs w:val="28"/>
          <w:lang w:val="en-GB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With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each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step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,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they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grew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more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confident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until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they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were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moving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in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perfect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unison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,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their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bodies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a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symphony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of</w:t>
      </w:r>
      <w:r w:rsidRPr="007064A9">
        <w:rPr>
          <w:i/>
          <w:iCs/>
          <w:color w:val="000000" w:themeColor="text1"/>
          <w:sz w:val="28"/>
          <w:szCs w:val="28"/>
          <w:lang w:val="en-GB"/>
        </w:rPr>
        <w:t xml:space="preserve"> </w:t>
      </w:r>
      <w:r w:rsidRPr="00714E59">
        <w:rPr>
          <w:i/>
          <w:iCs/>
          <w:color w:val="000000" w:themeColor="text1"/>
          <w:sz w:val="28"/>
          <w:szCs w:val="28"/>
          <w:lang w:val="en-GB"/>
        </w:rPr>
        <w:t>motion</w:t>
      </w:r>
      <w:r w:rsidRPr="007064A9">
        <w:rPr>
          <w:color w:val="000000"/>
          <w:sz w:val="28"/>
          <w:szCs w:val="28"/>
          <w:lang w:val="en-GB"/>
        </w:rPr>
        <w:t xml:space="preserve"> (</w:t>
      </w:r>
      <w:r w:rsidRPr="00714E59">
        <w:rPr>
          <w:color w:val="000000"/>
          <w:sz w:val="28"/>
          <w:szCs w:val="28"/>
          <w:lang w:val="en-GB"/>
        </w:rPr>
        <w:t>Gr</w:t>
      </w:r>
      <w:r w:rsidR="00663725" w:rsidRPr="0051062F">
        <w:rPr>
          <w:color w:val="000000"/>
          <w:sz w:val="28"/>
          <w:szCs w:val="28"/>
          <w:lang w:val="en-GB"/>
        </w:rPr>
        <w:t>e</w:t>
      </w:r>
      <w:r w:rsidRPr="00714E59">
        <w:rPr>
          <w:color w:val="000000"/>
          <w:sz w:val="28"/>
          <w:szCs w:val="28"/>
          <w:lang w:val="en-GB"/>
        </w:rPr>
        <w:t>y</w:t>
      </w:r>
      <w:r w:rsidRPr="007064A9">
        <w:rPr>
          <w:color w:val="000000"/>
          <w:sz w:val="28"/>
          <w:szCs w:val="28"/>
          <w:lang w:val="en-GB"/>
        </w:rPr>
        <w:t xml:space="preserve">, 2014, </w:t>
      </w:r>
      <w:r w:rsidRPr="00714E59">
        <w:rPr>
          <w:color w:val="000000"/>
          <w:sz w:val="28"/>
          <w:szCs w:val="28"/>
          <w:lang w:val="en-GB"/>
        </w:rPr>
        <w:t>p</w:t>
      </w:r>
      <w:r w:rsidRPr="007064A9">
        <w:rPr>
          <w:color w:val="000000"/>
          <w:sz w:val="28"/>
          <w:szCs w:val="28"/>
          <w:lang w:val="en-GB"/>
        </w:rPr>
        <w:t xml:space="preserve">. 36). </w:t>
      </w:r>
      <w:r w:rsidRPr="0051062F">
        <w:rPr>
          <w:color w:val="000000"/>
          <w:sz w:val="28"/>
          <w:szCs w:val="28"/>
        </w:rPr>
        <w:t xml:space="preserve">Этот момент показывает не только их физическую, но и эмоциональную связь, которая является важным аспектом их любви. </w:t>
      </w:r>
    </w:p>
    <w:p w14:paraId="16DE1B65" w14:textId="3C3137CE" w:rsidR="00F161D5" w:rsidRPr="0051062F" w:rsidRDefault="00F161D5" w:rsidP="0070592E">
      <w:pPr>
        <w:pStyle w:val="a3"/>
        <w:spacing w:before="0" w:beforeAutospacing="0" w:after="0" w:afterAutospacing="0"/>
        <w:ind w:firstLine="697"/>
        <w:jc w:val="both"/>
        <w:rPr>
          <w:sz w:val="28"/>
          <w:szCs w:val="28"/>
        </w:rPr>
      </w:pPr>
      <w:r w:rsidRPr="0051062F">
        <w:rPr>
          <w:color w:val="000000"/>
          <w:sz w:val="28"/>
          <w:szCs w:val="28"/>
        </w:rPr>
        <w:t>Аналогично, когда Эбби и Бек впервые держатся за руки, это важный момент в их отношениях</w:t>
      </w:r>
      <w:r w:rsidRPr="00486717">
        <w:rPr>
          <w:color w:val="000000" w:themeColor="text1"/>
          <w:sz w:val="28"/>
          <w:szCs w:val="28"/>
        </w:rPr>
        <w:t xml:space="preserve">: </w:t>
      </w:r>
      <w:r w:rsidRPr="0051062F">
        <w:rPr>
          <w:i/>
          <w:iCs/>
          <w:color w:val="000000" w:themeColor="text1"/>
          <w:sz w:val="28"/>
          <w:szCs w:val="28"/>
          <w:lang w:val="en-GB"/>
        </w:rPr>
        <w:t>He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51062F">
        <w:rPr>
          <w:i/>
          <w:iCs/>
          <w:color w:val="000000" w:themeColor="text1"/>
          <w:sz w:val="28"/>
          <w:szCs w:val="28"/>
          <w:lang w:val="en-GB"/>
        </w:rPr>
        <w:t>took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51062F">
        <w:rPr>
          <w:i/>
          <w:iCs/>
          <w:color w:val="000000" w:themeColor="text1"/>
          <w:sz w:val="28"/>
          <w:szCs w:val="28"/>
          <w:lang w:val="en-GB"/>
        </w:rPr>
        <w:t>her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51062F">
        <w:rPr>
          <w:i/>
          <w:iCs/>
          <w:color w:val="000000" w:themeColor="text1"/>
          <w:sz w:val="28"/>
          <w:szCs w:val="28"/>
          <w:lang w:val="en-GB"/>
        </w:rPr>
        <w:t>hand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51062F">
        <w:rPr>
          <w:i/>
          <w:iCs/>
          <w:color w:val="000000" w:themeColor="text1"/>
          <w:sz w:val="28"/>
          <w:szCs w:val="28"/>
          <w:lang w:val="en-GB"/>
        </w:rPr>
        <w:t>in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51062F">
        <w:rPr>
          <w:i/>
          <w:iCs/>
          <w:color w:val="000000" w:themeColor="text1"/>
          <w:sz w:val="28"/>
          <w:szCs w:val="28"/>
          <w:lang w:val="en-GB"/>
        </w:rPr>
        <w:t>his</w:t>
      </w:r>
      <w:r w:rsidRPr="00486717">
        <w:rPr>
          <w:i/>
          <w:iCs/>
          <w:color w:val="000000" w:themeColor="text1"/>
          <w:sz w:val="28"/>
          <w:szCs w:val="28"/>
        </w:rPr>
        <w:t xml:space="preserve">, </w:t>
      </w:r>
      <w:r w:rsidRPr="0051062F">
        <w:rPr>
          <w:i/>
          <w:iCs/>
          <w:color w:val="000000" w:themeColor="text1"/>
          <w:sz w:val="28"/>
          <w:szCs w:val="28"/>
          <w:lang w:val="en-GB"/>
        </w:rPr>
        <w:t>and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51062F">
        <w:rPr>
          <w:i/>
          <w:iCs/>
          <w:color w:val="000000" w:themeColor="text1"/>
          <w:sz w:val="28"/>
          <w:szCs w:val="28"/>
          <w:lang w:val="en-GB"/>
        </w:rPr>
        <w:t>it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51062F">
        <w:rPr>
          <w:i/>
          <w:iCs/>
          <w:color w:val="000000" w:themeColor="text1"/>
          <w:sz w:val="28"/>
          <w:szCs w:val="28"/>
          <w:lang w:val="en-GB"/>
        </w:rPr>
        <w:t>fit</w:t>
      </w:r>
      <w:r w:rsidRPr="00486717">
        <w:rPr>
          <w:i/>
          <w:iCs/>
          <w:color w:val="000000" w:themeColor="text1"/>
          <w:sz w:val="28"/>
          <w:szCs w:val="28"/>
        </w:rPr>
        <w:t xml:space="preserve"> </w:t>
      </w:r>
      <w:r w:rsidRPr="0051062F">
        <w:rPr>
          <w:i/>
          <w:iCs/>
          <w:color w:val="000000" w:themeColor="text1"/>
          <w:sz w:val="28"/>
          <w:szCs w:val="28"/>
          <w:lang w:val="en-GB"/>
        </w:rPr>
        <w:t>perfectly</w:t>
      </w:r>
      <w:r w:rsidRPr="00486717">
        <w:rPr>
          <w:i/>
          <w:iCs/>
          <w:color w:val="000000" w:themeColor="text1"/>
          <w:sz w:val="28"/>
          <w:szCs w:val="28"/>
        </w:rPr>
        <w:t xml:space="preserve">. </w:t>
      </w:r>
      <w:r w:rsidRPr="0051062F">
        <w:rPr>
          <w:i/>
          <w:iCs/>
          <w:color w:val="000000" w:themeColor="text1"/>
          <w:sz w:val="28"/>
          <w:szCs w:val="28"/>
          <w:lang w:val="en-GB"/>
        </w:rPr>
        <w:t>They walked like that for a while, fingers intertwined, both feeling a sense of contentment that they had never known before</w:t>
      </w:r>
      <w:r w:rsidRPr="004017AA">
        <w:rPr>
          <w:color w:val="000000" w:themeColor="text1"/>
          <w:sz w:val="28"/>
          <w:szCs w:val="28"/>
          <w:lang w:val="en-GB"/>
        </w:rPr>
        <w:t xml:space="preserve"> </w:t>
      </w:r>
      <w:r w:rsidRPr="004017AA">
        <w:rPr>
          <w:color w:val="000000"/>
          <w:sz w:val="28"/>
          <w:szCs w:val="28"/>
          <w:lang w:val="en-GB"/>
        </w:rPr>
        <w:t>(Gr</w:t>
      </w:r>
      <w:r w:rsidR="00663725" w:rsidRPr="0051062F">
        <w:rPr>
          <w:color w:val="000000"/>
          <w:sz w:val="28"/>
          <w:szCs w:val="28"/>
          <w:lang w:val="en-GB"/>
        </w:rPr>
        <w:t>e</w:t>
      </w:r>
      <w:r w:rsidRPr="004017AA">
        <w:rPr>
          <w:color w:val="000000"/>
          <w:sz w:val="28"/>
          <w:szCs w:val="28"/>
          <w:lang w:val="en-GB"/>
        </w:rPr>
        <w:t xml:space="preserve">y, 2014, p. 56). </w:t>
      </w:r>
      <w:r w:rsidRPr="0051062F">
        <w:rPr>
          <w:color w:val="000000"/>
          <w:sz w:val="28"/>
          <w:szCs w:val="28"/>
        </w:rPr>
        <w:t xml:space="preserve">Этот момент символизирует близость и интимность между героями и является выражением их любви. </w:t>
      </w:r>
    </w:p>
    <w:p w14:paraId="2A96852A" w14:textId="048AEEA2" w:rsidR="00F161D5" w:rsidRPr="0051062F" w:rsidRDefault="00F161D5" w:rsidP="00C4025D">
      <w:pPr>
        <w:pStyle w:val="a3"/>
        <w:spacing w:before="0" w:beforeAutospacing="0" w:after="0" w:afterAutospacing="0"/>
        <w:ind w:firstLine="697"/>
        <w:jc w:val="both"/>
        <w:rPr>
          <w:sz w:val="28"/>
          <w:szCs w:val="28"/>
        </w:rPr>
      </w:pPr>
      <w:r w:rsidRPr="0051062F">
        <w:rPr>
          <w:color w:val="000000"/>
          <w:sz w:val="28"/>
          <w:szCs w:val="28"/>
        </w:rPr>
        <w:t>Эмоциональные реакции — еще один способ, с помощью которого Грей представляет концепт любовь в романе</w:t>
      </w:r>
      <w:r w:rsidR="00227836" w:rsidRPr="0051062F">
        <w:rPr>
          <w:color w:val="000000"/>
          <w:sz w:val="28"/>
          <w:szCs w:val="28"/>
        </w:rPr>
        <w:t>:</w:t>
      </w:r>
    </w:p>
    <w:p w14:paraId="6587292E" w14:textId="2C375CE6" w:rsidR="00CF03AD" w:rsidRPr="00970D82" w:rsidRDefault="00F161D5" w:rsidP="0070592E">
      <w:pPr>
        <w:pStyle w:val="a3"/>
        <w:spacing w:before="0" w:beforeAutospacing="0" w:after="0" w:afterAutospacing="0"/>
        <w:ind w:firstLine="697"/>
        <w:jc w:val="both"/>
        <w:rPr>
          <w:sz w:val="28"/>
          <w:szCs w:val="28"/>
        </w:rPr>
      </w:pPr>
      <w:r w:rsidRPr="0051062F">
        <w:rPr>
          <w:color w:val="000000"/>
          <w:sz w:val="28"/>
          <w:szCs w:val="28"/>
        </w:rPr>
        <w:t xml:space="preserve">Когда Эбби понимает, что у нее есть чувства к Беку, она удивляется своим эмоциям и пытается с ними смириться. </w:t>
      </w:r>
      <w:r w:rsidRPr="0051062F">
        <w:rPr>
          <w:color w:val="000000" w:themeColor="text1"/>
          <w:sz w:val="28"/>
          <w:szCs w:val="28"/>
        </w:rPr>
        <w:t>Грей</w:t>
      </w:r>
      <w:r w:rsidRPr="0051062F">
        <w:rPr>
          <w:color w:val="000000" w:themeColor="text1"/>
          <w:sz w:val="28"/>
          <w:szCs w:val="28"/>
          <w:lang w:val="en-GB"/>
        </w:rPr>
        <w:t xml:space="preserve"> </w:t>
      </w:r>
      <w:r w:rsidRPr="0051062F">
        <w:rPr>
          <w:color w:val="000000" w:themeColor="text1"/>
          <w:sz w:val="28"/>
          <w:szCs w:val="28"/>
        </w:rPr>
        <w:t>пишет</w:t>
      </w:r>
      <w:r w:rsidRPr="0051062F">
        <w:rPr>
          <w:color w:val="000000" w:themeColor="text1"/>
          <w:sz w:val="28"/>
          <w:szCs w:val="28"/>
          <w:lang w:val="en-GB"/>
        </w:rPr>
        <w:t xml:space="preserve">: </w:t>
      </w:r>
      <w:r w:rsidRPr="0051062F">
        <w:rPr>
          <w:i/>
          <w:iCs/>
          <w:color w:val="000000" w:themeColor="text1"/>
          <w:sz w:val="28"/>
          <w:szCs w:val="28"/>
          <w:lang w:val="en-GB"/>
        </w:rPr>
        <w:t xml:space="preserve">She had never felt this way before, and it scared her. </w:t>
      </w:r>
      <w:r w:rsidRPr="00C2052C">
        <w:rPr>
          <w:i/>
          <w:iCs/>
          <w:color w:val="000000" w:themeColor="text1"/>
          <w:sz w:val="28"/>
          <w:szCs w:val="28"/>
          <w:lang w:val="en-GB"/>
        </w:rPr>
        <w:t>She didn't know if she was ready to love again</w:t>
      </w:r>
      <w:r w:rsidRPr="00C2052C">
        <w:rPr>
          <w:color w:val="000000" w:themeColor="text1"/>
          <w:sz w:val="28"/>
          <w:szCs w:val="28"/>
          <w:lang w:val="en-GB"/>
        </w:rPr>
        <w:t xml:space="preserve"> </w:t>
      </w:r>
      <w:r w:rsidRPr="00C2052C">
        <w:rPr>
          <w:color w:val="000000"/>
          <w:sz w:val="28"/>
          <w:szCs w:val="28"/>
          <w:lang w:val="en-GB"/>
        </w:rPr>
        <w:t>(Gr</w:t>
      </w:r>
      <w:r w:rsidR="006560D9" w:rsidRPr="0051062F">
        <w:rPr>
          <w:color w:val="000000"/>
          <w:sz w:val="28"/>
          <w:szCs w:val="28"/>
          <w:lang w:val="en-GB"/>
        </w:rPr>
        <w:t>e</w:t>
      </w:r>
      <w:r w:rsidRPr="00C2052C">
        <w:rPr>
          <w:color w:val="000000"/>
          <w:sz w:val="28"/>
          <w:szCs w:val="28"/>
          <w:lang w:val="en-GB"/>
        </w:rPr>
        <w:t xml:space="preserve">y, 2014, p. 78). </w:t>
      </w:r>
      <w:r w:rsidR="007C7A98">
        <w:rPr>
          <w:color w:val="000000"/>
          <w:sz w:val="28"/>
          <w:szCs w:val="28"/>
        </w:rPr>
        <w:t>То</w:t>
      </w:r>
      <w:r w:rsidR="007C7A98" w:rsidRPr="007C7A98">
        <w:rPr>
          <w:color w:val="000000"/>
          <w:sz w:val="28"/>
          <w:szCs w:val="28"/>
          <w:lang w:val="en-GB"/>
        </w:rPr>
        <w:t xml:space="preserve"> </w:t>
      </w:r>
      <w:r w:rsidR="007C7A98">
        <w:rPr>
          <w:color w:val="000000"/>
          <w:sz w:val="28"/>
          <w:szCs w:val="28"/>
        </w:rPr>
        <w:t>же</w:t>
      </w:r>
      <w:r w:rsidR="007C7A98" w:rsidRPr="007C7A98">
        <w:rPr>
          <w:color w:val="000000"/>
          <w:sz w:val="28"/>
          <w:szCs w:val="28"/>
          <w:lang w:val="en-GB"/>
        </w:rPr>
        <w:t xml:space="preserve"> </w:t>
      </w:r>
      <w:r w:rsidR="007C7A98">
        <w:rPr>
          <w:color w:val="000000"/>
          <w:sz w:val="28"/>
          <w:szCs w:val="28"/>
        </w:rPr>
        <w:t>самое</w:t>
      </w:r>
      <w:r w:rsidR="007C7A98" w:rsidRPr="007C7A98">
        <w:rPr>
          <w:color w:val="000000"/>
          <w:sz w:val="28"/>
          <w:szCs w:val="28"/>
          <w:lang w:val="en-GB"/>
        </w:rPr>
        <w:t xml:space="preserve"> </w:t>
      </w:r>
      <w:r w:rsidR="007C7A98">
        <w:rPr>
          <w:color w:val="000000"/>
          <w:sz w:val="28"/>
          <w:szCs w:val="28"/>
        </w:rPr>
        <w:t>испытывает</w:t>
      </w:r>
      <w:r w:rsidR="007C7A98" w:rsidRPr="007C7A98">
        <w:rPr>
          <w:color w:val="000000"/>
          <w:sz w:val="28"/>
          <w:szCs w:val="28"/>
          <w:lang w:val="en-GB"/>
        </w:rPr>
        <w:t xml:space="preserve"> </w:t>
      </w:r>
      <w:r w:rsidR="007C7A98">
        <w:rPr>
          <w:color w:val="000000"/>
          <w:sz w:val="28"/>
          <w:szCs w:val="28"/>
        </w:rPr>
        <w:t>Бэк</w:t>
      </w:r>
      <w:r w:rsidRPr="00970D82">
        <w:rPr>
          <w:color w:val="000000" w:themeColor="text1"/>
          <w:sz w:val="28"/>
          <w:szCs w:val="28"/>
          <w:lang w:val="en-GB"/>
        </w:rPr>
        <w:t>: </w:t>
      </w:r>
      <w:r w:rsidRPr="00970D82">
        <w:rPr>
          <w:i/>
          <w:iCs/>
          <w:color w:val="000000" w:themeColor="text1"/>
          <w:sz w:val="28"/>
          <w:szCs w:val="28"/>
          <w:lang w:val="en-GB"/>
        </w:rPr>
        <w:t>He was nervous and unsure of how to proceed. He had never felt this way before, and he didn</w:t>
      </w:r>
      <w:r w:rsidR="005B3250" w:rsidRPr="00970D82">
        <w:rPr>
          <w:i/>
          <w:iCs/>
          <w:color w:val="000000" w:themeColor="text1"/>
          <w:sz w:val="28"/>
          <w:szCs w:val="28"/>
          <w:lang w:val="en-GB"/>
        </w:rPr>
        <w:t>’</w:t>
      </w:r>
      <w:r w:rsidRPr="00970D82">
        <w:rPr>
          <w:i/>
          <w:iCs/>
          <w:color w:val="000000" w:themeColor="text1"/>
          <w:sz w:val="28"/>
          <w:szCs w:val="28"/>
          <w:lang w:val="en-GB"/>
        </w:rPr>
        <w:t>t know if he was ready for it</w:t>
      </w:r>
      <w:r w:rsidRPr="00970D82">
        <w:rPr>
          <w:color w:val="000000" w:themeColor="text1"/>
          <w:sz w:val="28"/>
          <w:szCs w:val="28"/>
          <w:lang w:val="en-GB"/>
        </w:rPr>
        <w:t xml:space="preserve"> </w:t>
      </w:r>
      <w:r w:rsidRPr="00970D82">
        <w:rPr>
          <w:color w:val="000000"/>
          <w:sz w:val="28"/>
          <w:szCs w:val="28"/>
          <w:lang w:val="en-GB"/>
        </w:rPr>
        <w:t>(Gr</w:t>
      </w:r>
      <w:r w:rsidR="006560D9" w:rsidRPr="00970D82">
        <w:rPr>
          <w:color w:val="000000"/>
          <w:sz w:val="28"/>
          <w:szCs w:val="28"/>
          <w:lang w:val="en-GB"/>
        </w:rPr>
        <w:t>e</w:t>
      </w:r>
      <w:r w:rsidRPr="00970D82">
        <w:rPr>
          <w:color w:val="000000"/>
          <w:sz w:val="28"/>
          <w:szCs w:val="28"/>
          <w:lang w:val="en-GB"/>
        </w:rPr>
        <w:t xml:space="preserve">y, 2014, p. 122). </w:t>
      </w:r>
      <w:r w:rsidRPr="00970D82">
        <w:rPr>
          <w:color w:val="000000"/>
          <w:sz w:val="28"/>
          <w:szCs w:val="28"/>
        </w:rPr>
        <w:t>Эт</w:t>
      </w:r>
      <w:r w:rsidR="00970D82" w:rsidRPr="00970D82">
        <w:rPr>
          <w:color w:val="000000"/>
          <w:sz w:val="28"/>
          <w:szCs w:val="28"/>
        </w:rPr>
        <w:t>и</w:t>
      </w:r>
      <w:r w:rsidRPr="00970D82">
        <w:rPr>
          <w:color w:val="000000"/>
          <w:sz w:val="28"/>
          <w:szCs w:val="28"/>
        </w:rPr>
        <w:t xml:space="preserve"> эмоциональн</w:t>
      </w:r>
      <w:r w:rsidR="00970D82" w:rsidRPr="00970D82">
        <w:rPr>
          <w:color w:val="000000"/>
          <w:sz w:val="28"/>
          <w:szCs w:val="28"/>
        </w:rPr>
        <w:t>ые</w:t>
      </w:r>
      <w:r w:rsidRPr="00970D82">
        <w:rPr>
          <w:color w:val="000000"/>
          <w:sz w:val="28"/>
          <w:szCs w:val="28"/>
        </w:rPr>
        <w:t xml:space="preserve"> реакци</w:t>
      </w:r>
      <w:r w:rsidR="00970D82" w:rsidRPr="00970D82">
        <w:rPr>
          <w:color w:val="000000"/>
          <w:sz w:val="28"/>
          <w:szCs w:val="28"/>
        </w:rPr>
        <w:t>и</w:t>
      </w:r>
      <w:r w:rsidRPr="00970D82">
        <w:rPr>
          <w:color w:val="000000"/>
          <w:sz w:val="28"/>
          <w:szCs w:val="28"/>
        </w:rPr>
        <w:t xml:space="preserve"> подчеркива</w:t>
      </w:r>
      <w:r w:rsidR="00970D82" w:rsidRPr="00970D82">
        <w:rPr>
          <w:color w:val="000000"/>
          <w:sz w:val="28"/>
          <w:szCs w:val="28"/>
        </w:rPr>
        <w:t>ю</w:t>
      </w:r>
      <w:r w:rsidRPr="00970D82">
        <w:rPr>
          <w:color w:val="000000"/>
          <w:sz w:val="28"/>
          <w:szCs w:val="28"/>
        </w:rPr>
        <w:t xml:space="preserve">т уязвимость и неуверенность, которые приходят с любовью, и подчеркивает трудности выражения любви только с помощью тактильной коммуникации и эмоциональных реакций. </w:t>
      </w:r>
    </w:p>
    <w:p w14:paraId="2C738C58" w14:textId="447B99B5" w:rsidR="00216B85" w:rsidRPr="0051062F" w:rsidRDefault="00F161D5" w:rsidP="0070592E">
      <w:pPr>
        <w:pStyle w:val="a3"/>
        <w:spacing w:before="0" w:beforeAutospacing="0" w:after="0" w:afterAutospacing="0"/>
        <w:ind w:firstLine="697"/>
        <w:jc w:val="both"/>
        <w:rPr>
          <w:sz w:val="28"/>
          <w:szCs w:val="28"/>
        </w:rPr>
      </w:pPr>
      <w:r w:rsidRPr="0051062F">
        <w:rPr>
          <w:color w:val="000000"/>
          <w:sz w:val="28"/>
          <w:szCs w:val="28"/>
        </w:rPr>
        <w:t>Более того, Грей также показывает неоднозначность невербального общения и трудности его интерпретации. Например, когда Эбби пытается понять чувства Бека к ней, она изо всех сил старается интерпретировать его мимику и жесты. Грей</w:t>
      </w:r>
      <w:r w:rsidRPr="0051062F">
        <w:rPr>
          <w:color w:val="000000"/>
          <w:sz w:val="28"/>
          <w:szCs w:val="28"/>
          <w:lang w:val="en-GB"/>
        </w:rPr>
        <w:t xml:space="preserve"> </w:t>
      </w:r>
      <w:r w:rsidRPr="0051062F">
        <w:rPr>
          <w:color w:val="000000"/>
          <w:sz w:val="28"/>
          <w:szCs w:val="28"/>
        </w:rPr>
        <w:t>пишет</w:t>
      </w:r>
      <w:r w:rsidRPr="0051062F">
        <w:rPr>
          <w:color w:val="000000"/>
          <w:sz w:val="28"/>
          <w:szCs w:val="28"/>
          <w:lang w:val="en-GB"/>
        </w:rPr>
        <w:t xml:space="preserve">: </w:t>
      </w:r>
      <w:r w:rsidRPr="0051062F">
        <w:rPr>
          <w:i/>
          <w:iCs/>
          <w:color w:val="000000"/>
          <w:sz w:val="28"/>
          <w:szCs w:val="28"/>
          <w:lang w:val="en-GB"/>
        </w:rPr>
        <w:t>She tried to read his expression, but it was difficult. He was nervous and uncertain, and she could</w:t>
      </w:r>
      <w:r w:rsidR="005B3250" w:rsidRPr="0051062F">
        <w:rPr>
          <w:i/>
          <w:iCs/>
          <w:color w:val="000000"/>
          <w:sz w:val="28"/>
          <w:szCs w:val="28"/>
          <w:lang w:val="en-GB"/>
        </w:rPr>
        <w:t>n’</w:t>
      </w:r>
      <w:r w:rsidRPr="0051062F">
        <w:rPr>
          <w:i/>
          <w:iCs/>
          <w:color w:val="000000"/>
          <w:sz w:val="28"/>
          <w:szCs w:val="28"/>
          <w:lang w:val="en-GB"/>
        </w:rPr>
        <w:t>t tell if he felt the same way she did</w:t>
      </w:r>
      <w:r w:rsidRPr="00567871">
        <w:rPr>
          <w:color w:val="000000" w:themeColor="text1"/>
          <w:sz w:val="28"/>
          <w:szCs w:val="28"/>
          <w:lang w:val="en-GB"/>
        </w:rPr>
        <w:t xml:space="preserve"> </w:t>
      </w:r>
      <w:r w:rsidRPr="00567871">
        <w:rPr>
          <w:color w:val="000000"/>
          <w:sz w:val="28"/>
          <w:szCs w:val="28"/>
          <w:lang w:val="en-GB"/>
        </w:rPr>
        <w:t>(Gr</w:t>
      </w:r>
      <w:r w:rsidR="006560D9" w:rsidRPr="0051062F">
        <w:rPr>
          <w:color w:val="000000"/>
          <w:sz w:val="28"/>
          <w:szCs w:val="28"/>
          <w:lang w:val="en-GB"/>
        </w:rPr>
        <w:t>e</w:t>
      </w:r>
      <w:r w:rsidRPr="00567871">
        <w:rPr>
          <w:color w:val="000000"/>
          <w:sz w:val="28"/>
          <w:szCs w:val="28"/>
          <w:lang w:val="en-GB"/>
        </w:rPr>
        <w:t xml:space="preserve">y, 2014, p. 98). </w:t>
      </w:r>
      <w:r w:rsidRPr="0051062F">
        <w:rPr>
          <w:color w:val="000000"/>
          <w:sz w:val="28"/>
          <w:szCs w:val="28"/>
        </w:rPr>
        <w:t xml:space="preserve">Эта двусмысленность подчеркивает мысль о том, что невербальная коммуникация не всегда однозначна и что любовь может быть трудно </w:t>
      </w:r>
      <w:r w:rsidR="003B56EA">
        <w:rPr>
          <w:color w:val="000000"/>
          <w:sz w:val="28"/>
          <w:szCs w:val="28"/>
        </w:rPr>
        <w:t xml:space="preserve">как </w:t>
      </w:r>
      <w:r w:rsidRPr="0051062F">
        <w:rPr>
          <w:color w:val="000000"/>
          <w:sz w:val="28"/>
          <w:szCs w:val="28"/>
        </w:rPr>
        <w:t>выразить</w:t>
      </w:r>
      <w:r w:rsidR="003B56EA">
        <w:rPr>
          <w:color w:val="000000"/>
          <w:sz w:val="28"/>
          <w:szCs w:val="28"/>
        </w:rPr>
        <w:t>, так</w:t>
      </w:r>
      <w:r w:rsidRPr="0051062F">
        <w:rPr>
          <w:color w:val="000000"/>
          <w:sz w:val="28"/>
          <w:szCs w:val="28"/>
        </w:rPr>
        <w:t xml:space="preserve"> и понять. </w:t>
      </w:r>
    </w:p>
    <w:p w14:paraId="1852F438" w14:textId="068E40CA" w:rsidR="0070592E" w:rsidRDefault="00F161D5" w:rsidP="0070592E">
      <w:pPr>
        <w:pStyle w:val="a3"/>
        <w:spacing w:before="0" w:beforeAutospacing="0" w:after="0" w:afterAutospacing="0"/>
        <w:ind w:firstLine="697"/>
        <w:jc w:val="both"/>
        <w:rPr>
          <w:sz w:val="28"/>
          <w:szCs w:val="28"/>
        </w:rPr>
      </w:pPr>
      <w:r w:rsidRPr="0051062F">
        <w:rPr>
          <w:color w:val="000000"/>
          <w:sz w:val="28"/>
          <w:szCs w:val="28"/>
        </w:rPr>
        <w:t>В то же время роман иллюстрирует сложность любви и то, как она может выражаться как в положительных, так и в отрицательных эмоциях. Например</w:t>
      </w:r>
      <w:r w:rsidRPr="007D60D3">
        <w:rPr>
          <w:color w:val="000000"/>
          <w:sz w:val="28"/>
          <w:szCs w:val="28"/>
        </w:rPr>
        <w:t xml:space="preserve">, </w:t>
      </w:r>
      <w:r w:rsidRPr="0051062F">
        <w:rPr>
          <w:color w:val="000000"/>
          <w:sz w:val="28"/>
          <w:szCs w:val="28"/>
        </w:rPr>
        <w:t>когда</w:t>
      </w:r>
      <w:r w:rsidRPr="007D60D3">
        <w:rPr>
          <w:color w:val="000000"/>
          <w:sz w:val="28"/>
          <w:szCs w:val="28"/>
        </w:rPr>
        <w:t xml:space="preserve"> </w:t>
      </w:r>
      <w:r w:rsidRPr="0051062F">
        <w:rPr>
          <w:color w:val="000000"/>
          <w:sz w:val="28"/>
          <w:szCs w:val="28"/>
        </w:rPr>
        <w:t>Эбби</w:t>
      </w:r>
      <w:r w:rsidRPr="007D60D3">
        <w:rPr>
          <w:color w:val="000000"/>
          <w:sz w:val="28"/>
          <w:szCs w:val="28"/>
        </w:rPr>
        <w:t xml:space="preserve"> </w:t>
      </w:r>
      <w:r w:rsidRPr="0051062F">
        <w:rPr>
          <w:color w:val="000000"/>
          <w:sz w:val="28"/>
          <w:szCs w:val="28"/>
        </w:rPr>
        <w:t>и</w:t>
      </w:r>
      <w:r w:rsidRPr="007D60D3">
        <w:rPr>
          <w:color w:val="000000"/>
          <w:sz w:val="28"/>
          <w:szCs w:val="28"/>
        </w:rPr>
        <w:t xml:space="preserve"> </w:t>
      </w:r>
      <w:r w:rsidRPr="0051062F">
        <w:rPr>
          <w:color w:val="000000"/>
          <w:sz w:val="28"/>
          <w:szCs w:val="28"/>
        </w:rPr>
        <w:t>Бек</w:t>
      </w:r>
      <w:r w:rsidRPr="007D60D3">
        <w:rPr>
          <w:color w:val="000000"/>
          <w:sz w:val="28"/>
          <w:szCs w:val="28"/>
        </w:rPr>
        <w:t xml:space="preserve"> </w:t>
      </w:r>
      <w:r w:rsidRPr="0051062F">
        <w:rPr>
          <w:color w:val="000000"/>
          <w:sz w:val="28"/>
          <w:szCs w:val="28"/>
        </w:rPr>
        <w:t>впервые</w:t>
      </w:r>
      <w:r w:rsidRPr="007D60D3">
        <w:rPr>
          <w:color w:val="000000"/>
          <w:sz w:val="28"/>
          <w:szCs w:val="28"/>
        </w:rPr>
        <w:t xml:space="preserve"> </w:t>
      </w:r>
      <w:r w:rsidRPr="0051062F">
        <w:rPr>
          <w:color w:val="000000"/>
          <w:sz w:val="28"/>
          <w:szCs w:val="28"/>
        </w:rPr>
        <w:t>ссорятся</w:t>
      </w:r>
      <w:r w:rsidRPr="007D60D3">
        <w:rPr>
          <w:color w:val="000000"/>
          <w:sz w:val="28"/>
          <w:szCs w:val="28"/>
        </w:rPr>
        <w:t xml:space="preserve">, </w:t>
      </w:r>
      <w:r w:rsidR="007D60D3">
        <w:rPr>
          <w:color w:val="000000"/>
          <w:sz w:val="28"/>
          <w:szCs w:val="28"/>
        </w:rPr>
        <w:t>девушка</w:t>
      </w:r>
      <w:r w:rsidR="007D60D3" w:rsidRPr="007D60D3">
        <w:rPr>
          <w:color w:val="000000"/>
          <w:sz w:val="28"/>
          <w:szCs w:val="28"/>
        </w:rPr>
        <w:t xml:space="preserve">, </w:t>
      </w:r>
      <w:r w:rsidR="007D60D3">
        <w:rPr>
          <w:color w:val="000000"/>
          <w:sz w:val="28"/>
          <w:szCs w:val="28"/>
        </w:rPr>
        <w:t>хоть</w:t>
      </w:r>
      <w:r w:rsidR="007D60D3" w:rsidRPr="007D60D3">
        <w:rPr>
          <w:color w:val="000000"/>
          <w:sz w:val="28"/>
          <w:szCs w:val="28"/>
        </w:rPr>
        <w:t xml:space="preserve"> </w:t>
      </w:r>
      <w:r w:rsidR="007D60D3">
        <w:rPr>
          <w:color w:val="000000"/>
          <w:sz w:val="28"/>
          <w:szCs w:val="28"/>
        </w:rPr>
        <w:t>и</w:t>
      </w:r>
      <w:r w:rsidR="007D60D3" w:rsidRPr="007D60D3">
        <w:rPr>
          <w:color w:val="000000"/>
          <w:sz w:val="28"/>
          <w:szCs w:val="28"/>
        </w:rPr>
        <w:t xml:space="preserve"> </w:t>
      </w:r>
      <w:r w:rsidR="00A554F3">
        <w:rPr>
          <w:color w:val="000000"/>
          <w:sz w:val="28"/>
          <w:szCs w:val="28"/>
        </w:rPr>
        <w:t>чувству</w:t>
      </w:r>
      <w:r w:rsidR="007D60D3">
        <w:rPr>
          <w:color w:val="000000"/>
          <w:sz w:val="28"/>
          <w:szCs w:val="28"/>
        </w:rPr>
        <w:t xml:space="preserve">ет </w:t>
      </w:r>
      <w:r w:rsidR="00B35677">
        <w:rPr>
          <w:color w:val="000000"/>
          <w:sz w:val="28"/>
          <w:szCs w:val="28"/>
        </w:rPr>
        <w:t xml:space="preserve">боль и гнев, не </w:t>
      </w:r>
      <w:r w:rsidR="00B35677" w:rsidRPr="0051062F">
        <w:rPr>
          <w:color w:val="000000"/>
          <w:sz w:val="28"/>
          <w:szCs w:val="28"/>
        </w:rPr>
        <w:t>прибегает к физическому насилию</w:t>
      </w:r>
      <w:r w:rsidRPr="00B35677">
        <w:rPr>
          <w:color w:val="000000"/>
          <w:sz w:val="28"/>
          <w:szCs w:val="28"/>
        </w:rPr>
        <w:t xml:space="preserve">: </w:t>
      </w:r>
      <w:r w:rsidRPr="00B35677">
        <w:rPr>
          <w:i/>
          <w:iCs/>
          <w:color w:val="000000"/>
          <w:sz w:val="28"/>
          <w:szCs w:val="28"/>
          <w:lang w:val="en-GB"/>
        </w:rPr>
        <w:t>She</w:t>
      </w:r>
      <w:r w:rsidRPr="00B35677">
        <w:rPr>
          <w:i/>
          <w:iCs/>
          <w:color w:val="000000"/>
          <w:sz w:val="28"/>
          <w:szCs w:val="28"/>
        </w:rPr>
        <w:t xml:space="preserve"> </w:t>
      </w:r>
      <w:r w:rsidRPr="00B35677">
        <w:rPr>
          <w:i/>
          <w:iCs/>
          <w:color w:val="000000"/>
          <w:sz w:val="28"/>
          <w:szCs w:val="28"/>
          <w:lang w:val="en-GB"/>
        </w:rPr>
        <w:t>was</w:t>
      </w:r>
      <w:r w:rsidRPr="00B35677">
        <w:rPr>
          <w:i/>
          <w:iCs/>
          <w:color w:val="000000"/>
          <w:sz w:val="28"/>
          <w:szCs w:val="28"/>
        </w:rPr>
        <w:t xml:space="preserve"> </w:t>
      </w:r>
      <w:r w:rsidRPr="00B35677">
        <w:rPr>
          <w:i/>
          <w:iCs/>
          <w:color w:val="000000"/>
          <w:sz w:val="28"/>
          <w:szCs w:val="28"/>
          <w:lang w:val="en-GB"/>
        </w:rPr>
        <w:t>angry</w:t>
      </w:r>
      <w:r w:rsidRPr="00B35677">
        <w:rPr>
          <w:i/>
          <w:iCs/>
          <w:color w:val="000000"/>
          <w:sz w:val="28"/>
          <w:szCs w:val="28"/>
        </w:rPr>
        <w:t xml:space="preserve"> </w:t>
      </w:r>
      <w:r w:rsidRPr="00B35677">
        <w:rPr>
          <w:i/>
          <w:iCs/>
          <w:color w:val="000000"/>
          <w:sz w:val="28"/>
          <w:szCs w:val="28"/>
          <w:lang w:val="en-GB"/>
        </w:rPr>
        <w:t>and</w:t>
      </w:r>
      <w:r w:rsidRPr="00B35677">
        <w:rPr>
          <w:i/>
          <w:iCs/>
          <w:color w:val="000000"/>
          <w:sz w:val="28"/>
          <w:szCs w:val="28"/>
        </w:rPr>
        <w:t xml:space="preserve"> </w:t>
      </w:r>
      <w:r w:rsidRPr="00B35677">
        <w:rPr>
          <w:i/>
          <w:iCs/>
          <w:color w:val="000000"/>
          <w:sz w:val="28"/>
          <w:szCs w:val="28"/>
          <w:lang w:val="en-GB"/>
        </w:rPr>
        <w:t>hurt</w:t>
      </w:r>
      <w:r w:rsidRPr="00B35677">
        <w:rPr>
          <w:i/>
          <w:iCs/>
          <w:color w:val="000000"/>
          <w:sz w:val="28"/>
          <w:szCs w:val="28"/>
        </w:rPr>
        <w:t xml:space="preserve">, </w:t>
      </w:r>
      <w:r w:rsidRPr="00B35677">
        <w:rPr>
          <w:i/>
          <w:iCs/>
          <w:color w:val="000000"/>
          <w:sz w:val="28"/>
          <w:szCs w:val="28"/>
          <w:lang w:val="en-GB"/>
        </w:rPr>
        <w:t>and</w:t>
      </w:r>
      <w:r w:rsidRPr="00B35677">
        <w:rPr>
          <w:i/>
          <w:iCs/>
          <w:color w:val="000000"/>
          <w:sz w:val="28"/>
          <w:szCs w:val="28"/>
        </w:rPr>
        <w:t xml:space="preserve"> </w:t>
      </w:r>
      <w:r w:rsidRPr="00B35677">
        <w:rPr>
          <w:i/>
          <w:iCs/>
          <w:color w:val="000000"/>
          <w:sz w:val="28"/>
          <w:szCs w:val="28"/>
          <w:lang w:val="en-GB"/>
        </w:rPr>
        <w:t>every</w:t>
      </w:r>
      <w:r w:rsidRPr="00B35677">
        <w:rPr>
          <w:i/>
          <w:iCs/>
          <w:color w:val="000000"/>
          <w:sz w:val="28"/>
          <w:szCs w:val="28"/>
        </w:rPr>
        <w:t xml:space="preserve"> </w:t>
      </w:r>
      <w:r w:rsidRPr="00B35677">
        <w:rPr>
          <w:i/>
          <w:iCs/>
          <w:color w:val="000000"/>
          <w:sz w:val="28"/>
          <w:szCs w:val="28"/>
          <w:lang w:val="en-GB"/>
        </w:rPr>
        <w:t>muscle</w:t>
      </w:r>
      <w:r w:rsidRPr="00B35677">
        <w:rPr>
          <w:i/>
          <w:iCs/>
          <w:color w:val="000000"/>
          <w:sz w:val="28"/>
          <w:szCs w:val="28"/>
        </w:rPr>
        <w:t xml:space="preserve"> </w:t>
      </w:r>
      <w:r w:rsidRPr="00B35677">
        <w:rPr>
          <w:i/>
          <w:iCs/>
          <w:color w:val="000000"/>
          <w:sz w:val="28"/>
          <w:szCs w:val="28"/>
          <w:lang w:val="en-GB"/>
        </w:rPr>
        <w:t>in</w:t>
      </w:r>
      <w:r w:rsidRPr="00B35677">
        <w:rPr>
          <w:i/>
          <w:iCs/>
          <w:color w:val="000000"/>
          <w:sz w:val="28"/>
          <w:szCs w:val="28"/>
        </w:rPr>
        <w:t xml:space="preserve"> </w:t>
      </w:r>
      <w:r w:rsidRPr="00B35677">
        <w:rPr>
          <w:i/>
          <w:iCs/>
          <w:color w:val="000000"/>
          <w:sz w:val="28"/>
          <w:szCs w:val="28"/>
          <w:lang w:val="en-GB"/>
        </w:rPr>
        <w:t>her</w:t>
      </w:r>
      <w:r w:rsidRPr="00B35677">
        <w:rPr>
          <w:i/>
          <w:iCs/>
          <w:color w:val="000000"/>
          <w:sz w:val="28"/>
          <w:szCs w:val="28"/>
        </w:rPr>
        <w:t xml:space="preserve"> </w:t>
      </w:r>
      <w:r w:rsidRPr="00B35677">
        <w:rPr>
          <w:i/>
          <w:iCs/>
          <w:color w:val="000000"/>
          <w:sz w:val="28"/>
          <w:szCs w:val="28"/>
          <w:lang w:val="en-GB"/>
        </w:rPr>
        <w:t>body</w:t>
      </w:r>
      <w:r w:rsidRPr="00B35677">
        <w:rPr>
          <w:i/>
          <w:iCs/>
          <w:color w:val="000000"/>
          <w:sz w:val="28"/>
          <w:szCs w:val="28"/>
        </w:rPr>
        <w:t xml:space="preserve"> </w:t>
      </w:r>
      <w:r w:rsidRPr="00B35677">
        <w:rPr>
          <w:i/>
          <w:iCs/>
          <w:color w:val="000000"/>
          <w:sz w:val="28"/>
          <w:szCs w:val="28"/>
          <w:lang w:val="en-GB"/>
        </w:rPr>
        <w:t>was</w:t>
      </w:r>
      <w:r w:rsidRPr="00B35677">
        <w:rPr>
          <w:i/>
          <w:iCs/>
          <w:color w:val="000000"/>
          <w:sz w:val="28"/>
          <w:szCs w:val="28"/>
        </w:rPr>
        <w:t xml:space="preserve"> </w:t>
      </w:r>
      <w:r w:rsidRPr="00B35677">
        <w:rPr>
          <w:i/>
          <w:iCs/>
          <w:color w:val="000000"/>
          <w:sz w:val="28"/>
          <w:szCs w:val="28"/>
          <w:lang w:val="en-GB"/>
        </w:rPr>
        <w:t>tense</w:t>
      </w:r>
      <w:r w:rsidRPr="00B35677">
        <w:rPr>
          <w:i/>
          <w:iCs/>
          <w:color w:val="000000"/>
          <w:sz w:val="28"/>
          <w:szCs w:val="28"/>
        </w:rPr>
        <w:t xml:space="preserve">. </w:t>
      </w:r>
      <w:r w:rsidRPr="00B35677">
        <w:rPr>
          <w:i/>
          <w:iCs/>
          <w:color w:val="000000"/>
          <w:sz w:val="28"/>
          <w:szCs w:val="28"/>
          <w:lang w:val="en-GB"/>
        </w:rPr>
        <w:t xml:space="preserve">She wanted to hit him, to make him feel some of the pain she was feeling, but instead, she turned and walked away, biting back </w:t>
      </w:r>
      <w:proofErr w:type="gramStart"/>
      <w:r w:rsidRPr="00B35677">
        <w:rPr>
          <w:i/>
          <w:iCs/>
          <w:color w:val="000000"/>
          <w:sz w:val="28"/>
          <w:szCs w:val="28"/>
          <w:lang w:val="en-GB"/>
        </w:rPr>
        <w:t>tears</w:t>
      </w:r>
      <w:proofErr w:type="gramEnd"/>
      <w:r w:rsidRPr="00B35677">
        <w:rPr>
          <w:i/>
          <w:iCs/>
          <w:color w:val="000000"/>
          <w:sz w:val="28"/>
          <w:szCs w:val="28"/>
          <w:lang w:val="en-GB"/>
        </w:rPr>
        <w:t xml:space="preserve"> and feeling like a fo</w:t>
      </w:r>
      <w:r w:rsidR="00876306">
        <w:rPr>
          <w:i/>
          <w:iCs/>
          <w:color w:val="000000"/>
          <w:sz w:val="28"/>
          <w:szCs w:val="28"/>
          <w:lang w:val="en-GB"/>
        </w:rPr>
        <w:t>ol</w:t>
      </w:r>
      <w:r w:rsidRPr="00B35677">
        <w:rPr>
          <w:color w:val="000000" w:themeColor="text1"/>
          <w:sz w:val="28"/>
          <w:szCs w:val="28"/>
          <w:lang w:val="en-GB"/>
        </w:rPr>
        <w:t xml:space="preserve">. </w:t>
      </w:r>
      <w:r w:rsidR="00261DFB" w:rsidRPr="00B35677">
        <w:rPr>
          <w:color w:val="000000"/>
          <w:sz w:val="28"/>
          <w:szCs w:val="28"/>
        </w:rPr>
        <w:t>(</w:t>
      </w:r>
      <w:proofErr w:type="spellStart"/>
      <w:r w:rsidR="00261DFB" w:rsidRPr="00B35677">
        <w:rPr>
          <w:color w:val="000000"/>
          <w:sz w:val="28"/>
          <w:szCs w:val="28"/>
        </w:rPr>
        <w:t>Gr</w:t>
      </w:r>
      <w:proofErr w:type="spellEnd"/>
      <w:r w:rsidR="00261DFB" w:rsidRPr="00B35677">
        <w:rPr>
          <w:color w:val="000000"/>
          <w:sz w:val="28"/>
          <w:szCs w:val="28"/>
          <w:lang w:val="en-GB"/>
        </w:rPr>
        <w:t>e</w:t>
      </w:r>
      <w:r w:rsidR="00261DFB" w:rsidRPr="00B35677">
        <w:rPr>
          <w:color w:val="000000"/>
          <w:sz w:val="28"/>
          <w:szCs w:val="28"/>
        </w:rPr>
        <w:t xml:space="preserve">y, 2014, p. </w:t>
      </w:r>
      <w:r w:rsidR="00F01E68" w:rsidRPr="00B35677">
        <w:rPr>
          <w:color w:val="000000"/>
          <w:sz w:val="28"/>
          <w:szCs w:val="28"/>
        </w:rPr>
        <w:t>84</w:t>
      </w:r>
      <w:r w:rsidR="00261DFB" w:rsidRPr="00B35677">
        <w:rPr>
          <w:color w:val="000000"/>
          <w:sz w:val="28"/>
          <w:szCs w:val="28"/>
        </w:rPr>
        <w:t xml:space="preserve">). </w:t>
      </w:r>
      <w:r w:rsidRPr="00B35677">
        <w:rPr>
          <w:color w:val="000000"/>
          <w:sz w:val="28"/>
          <w:szCs w:val="28"/>
        </w:rPr>
        <w:t>Этот отрывок де</w:t>
      </w:r>
      <w:r w:rsidR="00040635">
        <w:rPr>
          <w:color w:val="000000"/>
          <w:sz w:val="28"/>
          <w:szCs w:val="28"/>
        </w:rPr>
        <w:t>монстрирует</w:t>
      </w:r>
      <w:r w:rsidRPr="00B35677">
        <w:rPr>
          <w:color w:val="000000"/>
          <w:sz w:val="28"/>
          <w:szCs w:val="28"/>
        </w:rPr>
        <w:t xml:space="preserve">, </w:t>
      </w:r>
      <w:r w:rsidR="00E70558">
        <w:rPr>
          <w:color w:val="000000"/>
          <w:sz w:val="28"/>
          <w:szCs w:val="28"/>
        </w:rPr>
        <w:t>что</w:t>
      </w:r>
      <w:r w:rsidRPr="00B35677">
        <w:rPr>
          <w:color w:val="000000"/>
          <w:sz w:val="28"/>
          <w:szCs w:val="28"/>
        </w:rPr>
        <w:t xml:space="preserve"> любовь может </w:t>
      </w:r>
      <w:r w:rsidRPr="00B35677">
        <w:rPr>
          <w:color w:val="000000"/>
          <w:sz w:val="28"/>
          <w:szCs w:val="28"/>
        </w:rPr>
        <w:lastRenderedPageBreak/>
        <w:t xml:space="preserve">вызывать </w:t>
      </w:r>
      <w:r w:rsidR="00E70558">
        <w:rPr>
          <w:color w:val="000000"/>
          <w:sz w:val="28"/>
          <w:szCs w:val="28"/>
        </w:rPr>
        <w:t xml:space="preserve">и </w:t>
      </w:r>
      <w:r w:rsidR="00040635">
        <w:rPr>
          <w:color w:val="000000"/>
          <w:sz w:val="28"/>
          <w:szCs w:val="28"/>
        </w:rPr>
        <w:t>тяжелы</w:t>
      </w:r>
      <w:r w:rsidR="00E70558">
        <w:rPr>
          <w:color w:val="000000"/>
          <w:sz w:val="28"/>
          <w:szCs w:val="28"/>
        </w:rPr>
        <w:t>е</w:t>
      </w:r>
      <w:r w:rsidRPr="00B35677">
        <w:rPr>
          <w:color w:val="000000"/>
          <w:sz w:val="28"/>
          <w:szCs w:val="28"/>
        </w:rPr>
        <w:t xml:space="preserve"> эмоци</w:t>
      </w:r>
      <w:r w:rsidR="00B35677">
        <w:rPr>
          <w:color w:val="000000"/>
          <w:sz w:val="28"/>
          <w:szCs w:val="28"/>
        </w:rPr>
        <w:t>и</w:t>
      </w:r>
      <w:r w:rsidR="003F6A76" w:rsidRPr="00B35677">
        <w:rPr>
          <w:color w:val="000000"/>
          <w:sz w:val="28"/>
          <w:szCs w:val="28"/>
        </w:rPr>
        <w:t>,</w:t>
      </w:r>
      <w:r w:rsidRPr="00B35677">
        <w:rPr>
          <w:color w:val="000000"/>
          <w:sz w:val="28"/>
          <w:szCs w:val="28"/>
        </w:rPr>
        <w:t xml:space="preserve"> </w:t>
      </w:r>
      <w:r w:rsidR="00B35677">
        <w:rPr>
          <w:color w:val="000000"/>
          <w:sz w:val="28"/>
          <w:szCs w:val="28"/>
        </w:rPr>
        <w:t xml:space="preserve">а </w:t>
      </w:r>
      <w:r w:rsidRPr="00B35677">
        <w:rPr>
          <w:color w:val="000000"/>
          <w:sz w:val="28"/>
          <w:szCs w:val="28"/>
        </w:rPr>
        <w:t>также подчеркивает сдержанность и зрелость Эбби</w:t>
      </w:r>
      <w:r w:rsidR="00B35677">
        <w:rPr>
          <w:color w:val="000000"/>
          <w:sz w:val="28"/>
          <w:szCs w:val="28"/>
        </w:rPr>
        <w:t>.</w:t>
      </w:r>
    </w:p>
    <w:p w14:paraId="1FBD62A5" w14:textId="3017B3A1" w:rsidR="00F161D5" w:rsidRPr="0051062F" w:rsidRDefault="00F161D5" w:rsidP="0070592E">
      <w:pPr>
        <w:pStyle w:val="a3"/>
        <w:spacing w:before="0" w:beforeAutospacing="0" w:after="0" w:afterAutospacing="0"/>
        <w:ind w:firstLine="697"/>
        <w:jc w:val="both"/>
        <w:rPr>
          <w:sz w:val="28"/>
          <w:szCs w:val="28"/>
        </w:rPr>
      </w:pPr>
      <w:r w:rsidRPr="0051062F">
        <w:rPr>
          <w:color w:val="000000"/>
          <w:sz w:val="28"/>
          <w:szCs w:val="28"/>
        </w:rPr>
        <w:t>Кроме</w:t>
      </w:r>
      <w:r w:rsidRPr="000B067C">
        <w:rPr>
          <w:color w:val="000000"/>
          <w:sz w:val="28"/>
          <w:szCs w:val="28"/>
          <w:lang w:val="en-GB"/>
        </w:rPr>
        <w:t xml:space="preserve"> </w:t>
      </w:r>
      <w:r w:rsidRPr="0051062F">
        <w:rPr>
          <w:color w:val="000000"/>
          <w:sz w:val="28"/>
          <w:szCs w:val="28"/>
        </w:rPr>
        <w:t>того</w:t>
      </w:r>
      <w:r w:rsidRPr="000B067C">
        <w:rPr>
          <w:color w:val="000000"/>
          <w:sz w:val="28"/>
          <w:szCs w:val="28"/>
          <w:lang w:val="en-GB"/>
        </w:rPr>
        <w:t xml:space="preserve">, </w:t>
      </w:r>
      <w:r w:rsidRPr="0051062F">
        <w:rPr>
          <w:color w:val="000000"/>
          <w:sz w:val="28"/>
          <w:szCs w:val="28"/>
        </w:rPr>
        <w:t>в</w:t>
      </w:r>
      <w:r w:rsidRPr="000B067C">
        <w:rPr>
          <w:color w:val="000000"/>
          <w:sz w:val="28"/>
          <w:szCs w:val="28"/>
          <w:lang w:val="en-GB"/>
        </w:rPr>
        <w:t xml:space="preserve"> </w:t>
      </w:r>
      <w:r w:rsidRPr="0051062F">
        <w:rPr>
          <w:color w:val="000000"/>
          <w:sz w:val="28"/>
          <w:szCs w:val="28"/>
        </w:rPr>
        <w:t>романе</w:t>
      </w:r>
      <w:r w:rsidRPr="000B067C">
        <w:rPr>
          <w:color w:val="000000"/>
          <w:sz w:val="28"/>
          <w:szCs w:val="28"/>
          <w:lang w:val="en-GB"/>
        </w:rPr>
        <w:t xml:space="preserve"> </w:t>
      </w:r>
      <w:r w:rsidRPr="0051062F">
        <w:rPr>
          <w:color w:val="000000"/>
          <w:sz w:val="28"/>
          <w:szCs w:val="28"/>
        </w:rPr>
        <w:t>также</w:t>
      </w:r>
      <w:r w:rsidRPr="000B067C">
        <w:rPr>
          <w:color w:val="000000"/>
          <w:sz w:val="28"/>
          <w:szCs w:val="28"/>
          <w:lang w:val="en-GB"/>
        </w:rPr>
        <w:t xml:space="preserve"> </w:t>
      </w:r>
      <w:r w:rsidRPr="0051062F">
        <w:rPr>
          <w:color w:val="000000"/>
          <w:sz w:val="28"/>
          <w:szCs w:val="28"/>
        </w:rPr>
        <w:t>показана</w:t>
      </w:r>
      <w:r w:rsidRPr="000B067C">
        <w:rPr>
          <w:color w:val="000000"/>
          <w:sz w:val="28"/>
          <w:szCs w:val="28"/>
          <w:lang w:val="en-GB"/>
        </w:rPr>
        <w:t xml:space="preserve"> </w:t>
      </w:r>
      <w:r w:rsidRPr="0051062F">
        <w:rPr>
          <w:color w:val="000000"/>
          <w:sz w:val="28"/>
          <w:szCs w:val="28"/>
        </w:rPr>
        <w:t>сила</w:t>
      </w:r>
      <w:r w:rsidRPr="000B067C">
        <w:rPr>
          <w:color w:val="000000"/>
          <w:sz w:val="28"/>
          <w:szCs w:val="28"/>
          <w:lang w:val="en-GB"/>
        </w:rPr>
        <w:t xml:space="preserve"> </w:t>
      </w:r>
      <w:r w:rsidRPr="0051062F">
        <w:rPr>
          <w:color w:val="000000"/>
          <w:sz w:val="28"/>
          <w:szCs w:val="28"/>
        </w:rPr>
        <w:t>прикосновений</w:t>
      </w:r>
      <w:r w:rsidRPr="000B067C">
        <w:rPr>
          <w:color w:val="000000"/>
          <w:sz w:val="28"/>
          <w:szCs w:val="28"/>
          <w:lang w:val="en-GB"/>
        </w:rPr>
        <w:t xml:space="preserve"> </w:t>
      </w:r>
      <w:r w:rsidRPr="0051062F">
        <w:rPr>
          <w:color w:val="000000"/>
          <w:sz w:val="28"/>
          <w:szCs w:val="28"/>
        </w:rPr>
        <w:t>в</w:t>
      </w:r>
      <w:r w:rsidRPr="000B067C">
        <w:rPr>
          <w:color w:val="000000"/>
          <w:sz w:val="28"/>
          <w:szCs w:val="28"/>
          <w:lang w:val="en-GB"/>
        </w:rPr>
        <w:t xml:space="preserve"> </w:t>
      </w:r>
      <w:r w:rsidRPr="0051062F">
        <w:rPr>
          <w:color w:val="000000"/>
          <w:sz w:val="28"/>
          <w:szCs w:val="28"/>
        </w:rPr>
        <w:t>выражении</w:t>
      </w:r>
      <w:r w:rsidRPr="000B067C">
        <w:rPr>
          <w:color w:val="000000"/>
          <w:sz w:val="28"/>
          <w:szCs w:val="28"/>
          <w:lang w:val="en-GB"/>
        </w:rPr>
        <w:t xml:space="preserve"> </w:t>
      </w:r>
      <w:r w:rsidRPr="0051062F">
        <w:rPr>
          <w:color w:val="000000"/>
          <w:sz w:val="28"/>
          <w:szCs w:val="28"/>
        </w:rPr>
        <w:t>любви</w:t>
      </w:r>
      <w:r w:rsidRPr="000B067C">
        <w:rPr>
          <w:color w:val="000000"/>
          <w:sz w:val="28"/>
          <w:szCs w:val="28"/>
          <w:lang w:val="en-GB"/>
        </w:rPr>
        <w:t xml:space="preserve">. </w:t>
      </w:r>
      <w:r w:rsidR="000B067C">
        <w:rPr>
          <w:color w:val="000000"/>
          <w:sz w:val="28"/>
          <w:szCs w:val="28"/>
        </w:rPr>
        <w:t>Грей</w:t>
      </w:r>
      <w:r w:rsidR="000B067C" w:rsidRPr="000B067C">
        <w:rPr>
          <w:color w:val="000000"/>
          <w:sz w:val="28"/>
          <w:szCs w:val="28"/>
          <w:lang w:val="en-GB"/>
        </w:rPr>
        <w:t xml:space="preserve"> </w:t>
      </w:r>
      <w:r w:rsidR="000B067C">
        <w:rPr>
          <w:color w:val="000000"/>
          <w:sz w:val="28"/>
          <w:szCs w:val="28"/>
        </w:rPr>
        <w:t>пишет</w:t>
      </w:r>
      <w:r w:rsidRPr="000B067C">
        <w:rPr>
          <w:color w:val="000000"/>
          <w:sz w:val="28"/>
          <w:szCs w:val="28"/>
          <w:lang w:val="en-GB"/>
        </w:rPr>
        <w:t xml:space="preserve">: </w:t>
      </w:r>
      <w:r w:rsidRPr="000B067C">
        <w:rPr>
          <w:i/>
          <w:iCs/>
          <w:color w:val="000000"/>
          <w:sz w:val="28"/>
          <w:szCs w:val="28"/>
          <w:lang w:val="en-GB"/>
        </w:rPr>
        <w:t>They both moved at the same time, their hands meeting in the middle of Bec</w:t>
      </w:r>
      <w:r w:rsidR="008A0743" w:rsidRPr="0051062F">
        <w:rPr>
          <w:i/>
          <w:iCs/>
          <w:color w:val="000000"/>
          <w:sz w:val="28"/>
          <w:szCs w:val="28"/>
          <w:lang w:val="en-GB"/>
        </w:rPr>
        <w:t>k</w:t>
      </w:r>
      <w:r w:rsidR="008A0743" w:rsidRPr="000B067C">
        <w:rPr>
          <w:i/>
          <w:iCs/>
          <w:color w:val="000000"/>
          <w:sz w:val="28"/>
          <w:szCs w:val="28"/>
          <w:lang w:val="en-GB"/>
        </w:rPr>
        <w:t>’</w:t>
      </w:r>
      <w:r w:rsidRPr="000B067C">
        <w:rPr>
          <w:i/>
          <w:iCs/>
          <w:color w:val="000000"/>
          <w:sz w:val="28"/>
          <w:szCs w:val="28"/>
          <w:lang w:val="en-GB"/>
        </w:rPr>
        <w:t>s face, Abby</w:t>
      </w:r>
      <w:r w:rsidR="008A0743" w:rsidRPr="000B067C">
        <w:rPr>
          <w:i/>
          <w:iCs/>
          <w:color w:val="000000"/>
          <w:sz w:val="28"/>
          <w:szCs w:val="28"/>
          <w:lang w:val="en-GB"/>
        </w:rPr>
        <w:t>’</w:t>
      </w:r>
      <w:r w:rsidRPr="000B067C">
        <w:rPr>
          <w:i/>
          <w:iCs/>
          <w:color w:val="000000"/>
          <w:sz w:val="28"/>
          <w:szCs w:val="28"/>
          <w:lang w:val="en-GB"/>
        </w:rPr>
        <w:t xml:space="preserve">s fingers tracing the lines of his cheeks and jaw. </w:t>
      </w:r>
      <w:r w:rsidRPr="0051062F">
        <w:rPr>
          <w:i/>
          <w:iCs/>
          <w:color w:val="000000"/>
          <w:sz w:val="28"/>
          <w:szCs w:val="28"/>
          <w:lang w:val="en-GB"/>
        </w:rPr>
        <w:t>They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 </w:t>
      </w:r>
      <w:r w:rsidRPr="0051062F">
        <w:rPr>
          <w:i/>
          <w:iCs/>
          <w:color w:val="000000"/>
          <w:sz w:val="28"/>
          <w:szCs w:val="28"/>
          <w:lang w:val="en-GB"/>
        </w:rPr>
        <w:t>stood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 </w:t>
      </w:r>
      <w:r w:rsidRPr="0051062F">
        <w:rPr>
          <w:i/>
          <w:iCs/>
          <w:color w:val="000000"/>
          <w:sz w:val="28"/>
          <w:szCs w:val="28"/>
          <w:lang w:val="en-GB"/>
        </w:rPr>
        <w:t>like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 </w:t>
      </w:r>
      <w:r w:rsidRPr="0051062F">
        <w:rPr>
          <w:i/>
          <w:iCs/>
          <w:color w:val="000000"/>
          <w:sz w:val="28"/>
          <w:szCs w:val="28"/>
          <w:lang w:val="en-GB"/>
        </w:rPr>
        <w:t>that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 </w:t>
      </w:r>
      <w:r w:rsidRPr="0051062F">
        <w:rPr>
          <w:i/>
          <w:iCs/>
          <w:color w:val="000000"/>
          <w:sz w:val="28"/>
          <w:szCs w:val="28"/>
          <w:lang w:val="en-GB"/>
        </w:rPr>
        <w:t>for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 </w:t>
      </w:r>
      <w:r w:rsidRPr="0051062F">
        <w:rPr>
          <w:i/>
          <w:iCs/>
          <w:color w:val="000000"/>
          <w:sz w:val="28"/>
          <w:szCs w:val="28"/>
          <w:lang w:val="en-GB"/>
        </w:rPr>
        <w:t>a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 </w:t>
      </w:r>
      <w:r w:rsidRPr="0051062F">
        <w:rPr>
          <w:i/>
          <w:iCs/>
          <w:color w:val="000000"/>
          <w:sz w:val="28"/>
          <w:szCs w:val="28"/>
          <w:lang w:val="en-GB"/>
        </w:rPr>
        <w:t>moment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, </w:t>
      </w:r>
      <w:r w:rsidRPr="0051062F">
        <w:rPr>
          <w:i/>
          <w:iCs/>
          <w:color w:val="000000"/>
          <w:sz w:val="28"/>
          <w:szCs w:val="28"/>
          <w:lang w:val="en-GB"/>
        </w:rPr>
        <w:t>just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 </w:t>
      </w:r>
      <w:r w:rsidRPr="0051062F">
        <w:rPr>
          <w:i/>
          <w:iCs/>
          <w:color w:val="000000"/>
          <w:sz w:val="28"/>
          <w:szCs w:val="28"/>
          <w:lang w:val="en-GB"/>
        </w:rPr>
        <w:t>touching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, </w:t>
      </w:r>
      <w:r w:rsidRPr="0051062F">
        <w:rPr>
          <w:i/>
          <w:iCs/>
          <w:color w:val="000000"/>
          <w:sz w:val="28"/>
          <w:szCs w:val="28"/>
          <w:lang w:val="en-GB"/>
        </w:rPr>
        <w:t>and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 </w:t>
      </w:r>
      <w:r w:rsidRPr="0051062F">
        <w:rPr>
          <w:i/>
          <w:iCs/>
          <w:color w:val="000000"/>
          <w:sz w:val="28"/>
          <w:szCs w:val="28"/>
          <w:lang w:val="en-GB"/>
        </w:rPr>
        <w:t>then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 </w:t>
      </w:r>
      <w:r w:rsidRPr="0051062F">
        <w:rPr>
          <w:i/>
          <w:iCs/>
          <w:color w:val="000000"/>
          <w:sz w:val="28"/>
          <w:szCs w:val="28"/>
          <w:lang w:val="en-GB"/>
        </w:rPr>
        <w:t>Beck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 </w:t>
      </w:r>
      <w:r w:rsidRPr="0051062F">
        <w:rPr>
          <w:i/>
          <w:iCs/>
          <w:color w:val="000000"/>
          <w:sz w:val="28"/>
          <w:szCs w:val="28"/>
          <w:lang w:val="en-GB"/>
        </w:rPr>
        <w:t>leaned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 </w:t>
      </w:r>
      <w:r w:rsidRPr="0051062F">
        <w:rPr>
          <w:i/>
          <w:iCs/>
          <w:color w:val="000000"/>
          <w:sz w:val="28"/>
          <w:szCs w:val="28"/>
          <w:lang w:val="en-GB"/>
        </w:rPr>
        <w:t>forward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 </w:t>
      </w:r>
      <w:r w:rsidRPr="0051062F">
        <w:rPr>
          <w:i/>
          <w:iCs/>
          <w:color w:val="000000"/>
          <w:sz w:val="28"/>
          <w:szCs w:val="28"/>
          <w:lang w:val="en-GB"/>
        </w:rPr>
        <w:t>and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 </w:t>
      </w:r>
      <w:r w:rsidRPr="0051062F">
        <w:rPr>
          <w:i/>
          <w:iCs/>
          <w:color w:val="000000"/>
          <w:sz w:val="28"/>
          <w:szCs w:val="28"/>
          <w:lang w:val="en-GB"/>
        </w:rPr>
        <w:t>pressed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 </w:t>
      </w:r>
      <w:r w:rsidRPr="0051062F">
        <w:rPr>
          <w:i/>
          <w:iCs/>
          <w:color w:val="000000"/>
          <w:sz w:val="28"/>
          <w:szCs w:val="28"/>
          <w:lang w:val="en-GB"/>
        </w:rPr>
        <w:t>his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 </w:t>
      </w:r>
      <w:r w:rsidRPr="0051062F">
        <w:rPr>
          <w:i/>
          <w:iCs/>
          <w:color w:val="000000"/>
          <w:sz w:val="28"/>
          <w:szCs w:val="28"/>
          <w:lang w:val="en-GB"/>
        </w:rPr>
        <w:t>lips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 </w:t>
      </w:r>
      <w:r w:rsidRPr="0051062F">
        <w:rPr>
          <w:i/>
          <w:iCs/>
          <w:color w:val="000000"/>
          <w:sz w:val="28"/>
          <w:szCs w:val="28"/>
          <w:lang w:val="en-GB"/>
        </w:rPr>
        <w:t>to</w:t>
      </w:r>
      <w:r w:rsidRPr="00C2052C">
        <w:rPr>
          <w:i/>
          <w:iCs/>
          <w:color w:val="000000"/>
          <w:sz w:val="28"/>
          <w:szCs w:val="28"/>
          <w:lang w:val="en-GB"/>
        </w:rPr>
        <w:t xml:space="preserve"> </w:t>
      </w:r>
      <w:r w:rsidRPr="0051062F">
        <w:rPr>
          <w:i/>
          <w:iCs/>
          <w:color w:val="000000"/>
          <w:sz w:val="28"/>
          <w:szCs w:val="28"/>
          <w:lang w:val="en-GB"/>
        </w:rPr>
        <w:t>hers</w:t>
      </w:r>
      <w:r w:rsidR="00C2052C" w:rsidRPr="00C2052C">
        <w:rPr>
          <w:color w:val="000000" w:themeColor="text1"/>
          <w:sz w:val="28"/>
          <w:szCs w:val="28"/>
          <w:lang w:val="en-GB"/>
        </w:rPr>
        <w:t xml:space="preserve"> </w:t>
      </w:r>
      <w:r w:rsidR="00261DFB" w:rsidRPr="00C2052C">
        <w:rPr>
          <w:color w:val="000000"/>
          <w:sz w:val="28"/>
          <w:szCs w:val="28"/>
          <w:lang w:val="en-GB"/>
        </w:rPr>
        <w:t>(Gr</w:t>
      </w:r>
      <w:r w:rsidR="00261DFB" w:rsidRPr="0051062F">
        <w:rPr>
          <w:color w:val="000000"/>
          <w:sz w:val="28"/>
          <w:szCs w:val="28"/>
          <w:lang w:val="en-GB"/>
        </w:rPr>
        <w:t>e</w:t>
      </w:r>
      <w:r w:rsidR="00261DFB" w:rsidRPr="00C2052C">
        <w:rPr>
          <w:color w:val="000000"/>
          <w:sz w:val="28"/>
          <w:szCs w:val="28"/>
          <w:lang w:val="en-GB"/>
        </w:rPr>
        <w:t xml:space="preserve">y, 2014, p. </w:t>
      </w:r>
      <w:r w:rsidR="00F01E68" w:rsidRPr="00C2052C">
        <w:rPr>
          <w:color w:val="000000"/>
          <w:sz w:val="28"/>
          <w:szCs w:val="28"/>
          <w:lang w:val="en-GB"/>
        </w:rPr>
        <w:t>180</w:t>
      </w:r>
      <w:r w:rsidR="00261DFB" w:rsidRPr="00C2052C">
        <w:rPr>
          <w:color w:val="000000"/>
          <w:sz w:val="28"/>
          <w:szCs w:val="28"/>
          <w:lang w:val="en-GB"/>
        </w:rPr>
        <w:t xml:space="preserve">). </w:t>
      </w:r>
      <w:r w:rsidRPr="0051062F">
        <w:rPr>
          <w:color w:val="000000"/>
          <w:sz w:val="28"/>
          <w:szCs w:val="28"/>
        </w:rPr>
        <w:t>Этот отрывок показывает, как тактильная коммуникация</w:t>
      </w:r>
      <w:r w:rsidR="0040184C">
        <w:rPr>
          <w:color w:val="000000"/>
          <w:sz w:val="28"/>
          <w:szCs w:val="28"/>
        </w:rPr>
        <w:t xml:space="preserve"> (</w:t>
      </w:r>
      <w:r w:rsidRPr="0051062F">
        <w:rPr>
          <w:color w:val="000000"/>
          <w:sz w:val="28"/>
          <w:szCs w:val="28"/>
        </w:rPr>
        <w:t>прикосновения и поцелуи</w:t>
      </w:r>
      <w:r w:rsidR="0040184C">
        <w:rPr>
          <w:color w:val="000000"/>
          <w:sz w:val="28"/>
          <w:szCs w:val="28"/>
        </w:rPr>
        <w:t>)</w:t>
      </w:r>
      <w:r w:rsidRPr="0051062F">
        <w:rPr>
          <w:color w:val="000000"/>
          <w:sz w:val="28"/>
          <w:szCs w:val="28"/>
        </w:rPr>
        <w:t>, могут передать глубокие эмоции любви и тоски.</w:t>
      </w:r>
    </w:p>
    <w:p w14:paraId="71C6A84D" w14:textId="6D1ED251" w:rsidR="00780B60" w:rsidRDefault="00F161D5" w:rsidP="00C4025D">
      <w:pPr>
        <w:pStyle w:val="a3"/>
        <w:spacing w:before="0" w:beforeAutospacing="0" w:after="0" w:afterAutospacing="0"/>
        <w:ind w:firstLine="697"/>
        <w:jc w:val="both"/>
        <w:rPr>
          <w:color w:val="000000"/>
          <w:sz w:val="28"/>
          <w:szCs w:val="28"/>
        </w:rPr>
      </w:pPr>
      <w:r w:rsidRPr="0051062F">
        <w:rPr>
          <w:color w:val="000000"/>
          <w:sz w:val="28"/>
          <w:szCs w:val="28"/>
        </w:rPr>
        <w:t xml:space="preserve">Таким образом, любовь, безусловно, </w:t>
      </w:r>
      <w:r w:rsidR="009C625F">
        <w:rPr>
          <w:color w:val="000000"/>
          <w:sz w:val="27"/>
          <w:szCs w:val="27"/>
        </w:rPr>
        <w:t>безусловно, принадлежит к числу настолько высоких духовных абстракций, выше которых, по выражению Рождественского, «в человеческой душе начинается мертвое, безвоздушное пространство»</w:t>
      </w:r>
      <w:r w:rsidR="00392DFC" w:rsidRPr="00392DFC">
        <w:rPr>
          <w:color w:val="000000"/>
          <w:sz w:val="27"/>
          <w:szCs w:val="27"/>
        </w:rPr>
        <w:t xml:space="preserve"> [</w:t>
      </w:r>
      <w:r w:rsidR="00392DFC">
        <w:rPr>
          <w:color w:val="000000"/>
          <w:sz w:val="27"/>
          <w:szCs w:val="27"/>
        </w:rPr>
        <w:t>Рождественский, 2000,</w:t>
      </w:r>
      <w:r w:rsidR="00B775CB">
        <w:rPr>
          <w:color w:val="000000"/>
          <w:sz w:val="27"/>
          <w:szCs w:val="27"/>
        </w:rPr>
        <w:t xml:space="preserve"> </w:t>
      </w:r>
      <w:r w:rsidR="00507D6E">
        <w:rPr>
          <w:color w:val="000000"/>
          <w:sz w:val="27"/>
          <w:szCs w:val="27"/>
          <w:lang w:val="en-GB"/>
        </w:rPr>
        <w:t>c</w:t>
      </w:r>
      <w:r w:rsidR="00507D6E" w:rsidRPr="00507D6E">
        <w:rPr>
          <w:color w:val="000000"/>
          <w:sz w:val="27"/>
          <w:szCs w:val="27"/>
        </w:rPr>
        <w:t xml:space="preserve">. </w:t>
      </w:r>
      <w:r w:rsidR="00EA380A">
        <w:rPr>
          <w:color w:val="000000"/>
          <w:sz w:val="27"/>
          <w:szCs w:val="27"/>
        </w:rPr>
        <w:t>607</w:t>
      </w:r>
      <w:r w:rsidR="00B775CB" w:rsidRPr="00507D6E">
        <w:rPr>
          <w:color w:val="000000"/>
          <w:sz w:val="27"/>
          <w:szCs w:val="27"/>
        </w:rPr>
        <w:t>]</w:t>
      </w:r>
      <w:r w:rsidR="0034071B">
        <w:rPr>
          <w:color w:val="000000"/>
          <w:sz w:val="28"/>
          <w:szCs w:val="28"/>
        </w:rPr>
        <w:t xml:space="preserve">. </w:t>
      </w:r>
      <w:r w:rsidR="00FF5EB3">
        <w:rPr>
          <w:color w:val="000000"/>
          <w:sz w:val="28"/>
          <w:szCs w:val="28"/>
        </w:rPr>
        <w:t xml:space="preserve">Концепт «любовь» </w:t>
      </w:r>
      <w:r w:rsidR="00FF5EB3" w:rsidRPr="0051062F">
        <w:rPr>
          <w:i/>
          <w:iCs/>
          <w:color w:val="000000"/>
          <w:sz w:val="28"/>
          <w:szCs w:val="28"/>
        </w:rPr>
        <w:t>"</w:t>
      </w:r>
      <w:r w:rsidR="00FF5EB3">
        <w:rPr>
          <w:color w:val="000000"/>
          <w:sz w:val="28"/>
          <w:szCs w:val="28"/>
        </w:rPr>
        <w:t>примеряет</w:t>
      </w:r>
      <w:r w:rsidR="00FF5EB3" w:rsidRPr="0051062F">
        <w:rPr>
          <w:i/>
          <w:iCs/>
          <w:color w:val="000000"/>
          <w:sz w:val="28"/>
          <w:szCs w:val="28"/>
        </w:rPr>
        <w:t>"</w:t>
      </w:r>
      <w:r w:rsidR="00843A9B" w:rsidRPr="00843A9B">
        <w:rPr>
          <w:color w:val="000000"/>
          <w:sz w:val="28"/>
          <w:szCs w:val="28"/>
        </w:rPr>
        <w:t xml:space="preserve"> различные маски и выступает в роли различных персонажей, используя метафорические образы. Эти метафорические образы можно интерпретировать по-разному, что приводит к различным </w:t>
      </w:r>
      <w:proofErr w:type="spellStart"/>
      <w:r w:rsidR="00843A9B" w:rsidRPr="00843A9B">
        <w:rPr>
          <w:color w:val="000000"/>
          <w:sz w:val="28"/>
          <w:szCs w:val="28"/>
        </w:rPr>
        <w:t>вербализациям</w:t>
      </w:r>
      <w:proofErr w:type="spellEnd"/>
      <w:r w:rsidR="00843A9B" w:rsidRPr="00843A9B">
        <w:rPr>
          <w:color w:val="000000"/>
          <w:sz w:val="28"/>
          <w:szCs w:val="28"/>
        </w:rPr>
        <w:t xml:space="preserve"> концепта.</w:t>
      </w:r>
      <w:r w:rsidR="00115A69">
        <w:rPr>
          <w:color w:val="000000"/>
          <w:sz w:val="28"/>
          <w:szCs w:val="28"/>
        </w:rPr>
        <w:t xml:space="preserve"> </w:t>
      </w:r>
      <w:r w:rsidR="00780B60">
        <w:rPr>
          <w:color w:val="000000"/>
          <w:sz w:val="28"/>
          <w:szCs w:val="28"/>
        </w:rPr>
        <w:t>Так, р</w:t>
      </w:r>
      <w:r w:rsidR="00780B60" w:rsidRPr="00780B60">
        <w:rPr>
          <w:color w:val="000000"/>
          <w:sz w:val="28"/>
          <w:szCs w:val="28"/>
        </w:rPr>
        <w:t>оман Рейчел Грей "</w:t>
      </w:r>
      <w:r w:rsidR="00780B60">
        <w:rPr>
          <w:color w:val="000000"/>
          <w:sz w:val="28"/>
          <w:szCs w:val="28"/>
          <w:lang w:val="en-GB"/>
        </w:rPr>
        <w:t>With</w:t>
      </w:r>
      <w:r w:rsidR="00780B60" w:rsidRPr="00780B60">
        <w:rPr>
          <w:color w:val="000000"/>
          <w:sz w:val="28"/>
          <w:szCs w:val="28"/>
        </w:rPr>
        <w:t xml:space="preserve"> </w:t>
      </w:r>
      <w:r w:rsidR="00780B60">
        <w:rPr>
          <w:color w:val="000000"/>
          <w:sz w:val="28"/>
          <w:szCs w:val="28"/>
          <w:lang w:val="en-GB"/>
        </w:rPr>
        <w:t>This</w:t>
      </w:r>
      <w:r w:rsidR="00780B60" w:rsidRPr="00780B60">
        <w:rPr>
          <w:color w:val="000000"/>
          <w:sz w:val="28"/>
          <w:szCs w:val="28"/>
        </w:rPr>
        <w:t xml:space="preserve"> </w:t>
      </w:r>
      <w:r w:rsidR="00780B60">
        <w:rPr>
          <w:color w:val="000000"/>
          <w:sz w:val="28"/>
          <w:szCs w:val="28"/>
          <w:lang w:val="en-GB"/>
        </w:rPr>
        <w:t>Heart</w:t>
      </w:r>
      <w:r w:rsidR="00780B60" w:rsidRPr="00780B60">
        <w:rPr>
          <w:color w:val="000000"/>
          <w:sz w:val="28"/>
          <w:szCs w:val="28"/>
        </w:rPr>
        <w:t>" является примером того, как тактильн</w:t>
      </w:r>
      <w:r w:rsidR="00720C13">
        <w:rPr>
          <w:color w:val="000000"/>
          <w:sz w:val="28"/>
          <w:szCs w:val="28"/>
        </w:rPr>
        <w:t>ая коммуникация</w:t>
      </w:r>
      <w:r w:rsidR="00780B60" w:rsidRPr="00780B60">
        <w:rPr>
          <w:color w:val="000000"/>
          <w:sz w:val="28"/>
          <w:szCs w:val="28"/>
        </w:rPr>
        <w:t xml:space="preserve"> и эмоциональные реакции </w:t>
      </w:r>
      <w:r w:rsidR="000C0C80" w:rsidRPr="0051062F">
        <w:rPr>
          <w:color w:val="000000"/>
          <w:sz w:val="28"/>
          <w:szCs w:val="28"/>
        </w:rPr>
        <w:t xml:space="preserve">могут быть мощным средством репрезентации </w:t>
      </w:r>
      <w:r w:rsidR="00780B60" w:rsidRPr="00780B60">
        <w:rPr>
          <w:color w:val="000000"/>
          <w:sz w:val="28"/>
          <w:szCs w:val="28"/>
        </w:rPr>
        <w:t xml:space="preserve">"любовь" в современной английской литературе, предлагая читателям подробное изображение ее разнообразных форм и проявлений. Через </w:t>
      </w:r>
      <w:r w:rsidR="000C0C80">
        <w:rPr>
          <w:color w:val="000000"/>
          <w:sz w:val="28"/>
          <w:szCs w:val="28"/>
        </w:rPr>
        <w:t xml:space="preserve">описание </w:t>
      </w:r>
      <w:r w:rsidR="00780B60" w:rsidRPr="00780B60">
        <w:rPr>
          <w:color w:val="000000"/>
          <w:sz w:val="28"/>
          <w:szCs w:val="28"/>
        </w:rPr>
        <w:t>физически</w:t>
      </w:r>
      <w:r w:rsidR="000C0C80">
        <w:rPr>
          <w:color w:val="000000"/>
          <w:sz w:val="28"/>
          <w:szCs w:val="28"/>
        </w:rPr>
        <w:t>х</w:t>
      </w:r>
      <w:r w:rsidR="00780B60" w:rsidRPr="00780B60">
        <w:rPr>
          <w:color w:val="000000"/>
          <w:sz w:val="28"/>
          <w:szCs w:val="28"/>
        </w:rPr>
        <w:t xml:space="preserve"> прикосновени</w:t>
      </w:r>
      <w:r w:rsidR="000C0C80">
        <w:rPr>
          <w:color w:val="000000"/>
          <w:sz w:val="28"/>
          <w:szCs w:val="28"/>
        </w:rPr>
        <w:t>й</w:t>
      </w:r>
      <w:r w:rsidR="00780B60" w:rsidRPr="00780B60">
        <w:rPr>
          <w:color w:val="000000"/>
          <w:sz w:val="28"/>
          <w:szCs w:val="28"/>
        </w:rPr>
        <w:t xml:space="preserve"> и эмоциональны</w:t>
      </w:r>
      <w:r w:rsidR="000C0C80">
        <w:rPr>
          <w:color w:val="000000"/>
          <w:sz w:val="28"/>
          <w:szCs w:val="28"/>
        </w:rPr>
        <w:t>х</w:t>
      </w:r>
      <w:r w:rsidR="00780B60" w:rsidRPr="00780B60">
        <w:rPr>
          <w:color w:val="000000"/>
          <w:sz w:val="28"/>
          <w:szCs w:val="28"/>
        </w:rPr>
        <w:t xml:space="preserve"> </w:t>
      </w:r>
      <w:r w:rsidR="00E16D59">
        <w:rPr>
          <w:color w:val="000000"/>
          <w:sz w:val="28"/>
          <w:szCs w:val="28"/>
        </w:rPr>
        <w:t>реакций</w:t>
      </w:r>
      <w:r w:rsidR="00780B60" w:rsidRPr="00780B60">
        <w:rPr>
          <w:color w:val="000000"/>
          <w:sz w:val="28"/>
          <w:szCs w:val="28"/>
        </w:rPr>
        <w:t xml:space="preserve"> автор передает сложную природу любви в отношениях Эбби и Бека, демонстрируя ее </w:t>
      </w:r>
      <w:r w:rsidR="00E16D59">
        <w:rPr>
          <w:color w:val="000000"/>
          <w:sz w:val="28"/>
          <w:szCs w:val="28"/>
        </w:rPr>
        <w:t>проявление</w:t>
      </w:r>
      <w:r w:rsidR="00780B60" w:rsidRPr="00780B60">
        <w:rPr>
          <w:color w:val="000000"/>
          <w:sz w:val="28"/>
          <w:szCs w:val="28"/>
        </w:rPr>
        <w:t xml:space="preserve"> через положительные и отрицательные эмоции, а также </w:t>
      </w:r>
      <w:r w:rsidR="00E16D59">
        <w:rPr>
          <w:color w:val="000000"/>
          <w:sz w:val="28"/>
          <w:szCs w:val="28"/>
        </w:rPr>
        <w:t>едва заметные</w:t>
      </w:r>
      <w:r w:rsidR="00780B60" w:rsidRPr="00780B60">
        <w:rPr>
          <w:color w:val="000000"/>
          <w:sz w:val="28"/>
          <w:szCs w:val="28"/>
        </w:rPr>
        <w:t xml:space="preserve"> жесты. Кроме того, в романе освещаются проблемы интерпретации невербальной коммуникации, подчеркивается, что любовь не всегда легко выразить или понять. </w:t>
      </w:r>
      <w:r w:rsidR="005B33F6" w:rsidRPr="0051062F">
        <w:rPr>
          <w:color w:val="000000"/>
          <w:sz w:val="28"/>
          <w:szCs w:val="28"/>
        </w:rPr>
        <w:t xml:space="preserve">В процессе исследования было определено, что </w:t>
      </w:r>
      <w:r w:rsidR="005B33F6">
        <w:rPr>
          <w:color w:val="000000"/>
          <w:sz w:val="28"/>
          <w:szCs w:val="28"/>
        </w:rPr>
        <w:t>вербализация</w:t>
      </w:r>
      <w:r w:rsidR="00780B60" w:rsidRPr="00780B60">
        <w:rPr>
          <w:color w:val="000000"/>
          <w:sz w:val="28"/>
          <w:szCs w:val="28"/>
        </w:rPr>
        <w:t xml:space="preserve"> </w:t>
      </w:r>
      <w:r w:rsidR="005B33F6">
        <w:rPr>
          <w:color w:val="000000"/>
          <w:sz w:val="28"/>
          <w:szCs w:val="28"/>
        </w:rPr>
        <w:t>концепта</w:t>
      </w:r>
      <w:r w:rsidR="00780B60" w:rsidRPr="00780B60">
        <w:rPr>
          <w:color w:val="000000"/>
          <w:sz w:val="28"/>
          <w:szCs w:val="28"/>
        </w:rPr>
        <w:t xml:space="preserve"> "любовь" может варьироваться в зависимости от различных концепций и лингвистических средств, и могут возникать различные интерпретации при рассмотрении с точки зрения других исследователей.</w:t>
      </w:r>
    </w:p>
    <w:p w14:paraId="1E7FE41D" w14:textId="77777777" w:rsidR="00EC5E6E" w:rsidRPr="0051062F" w:rsidRDefault="00EC5E6E" w:rsidP="00C4025D">
      <w:pPr>
        <w:pStyle w:val="a3"/>
        <w:spacing w:before="0" w:beforeAutospacing="0" w:after="0" w:afterAutospacing="0"/>
        <w:ind w:firstLine="697"/>
        <w:jc w:val="both"/>
        <w:rPr>
          <w:color w:val="000000"/>
          <w:sz w:val="28"/>
          <w:szCs w:val="28"/>
        </w:rPr>
      </w:pPr>
    </w:p>
    <w:p w14:paraId="362486ED" w14:textId="77777777" w:rsidR="003A2A8A" w:rsidRPr="00EC5E6E" w:rsidRDefault="00B80508" w:rsidP="0056098B">
      <w:pPr>
        <w:pStyle w:val="a3"/>
        <w:spacing w:before="0" w:beforeAutospacing="0" w:after="0" w:afterAutospacing="0"/>
        <w:ind w:firstLine="697"/>
        <w:jc w:val="both"/>
        <w:rPr>
          <w:b/>
          <w:bCs/>
          <w:color w:val="000000"/>
          <w:sz w:val="28"/>
          <w:szCs w:val="28"/>
        </w:rPr>
      </w:pPr>
      <w:r w:rsidRPr="00EC5E6E">
        <w:rPr>
          <w:b/>
          <w:bCs/>
          <w:color w:val="000000"/>
          <w:sz w:val="28"/>
          <w:szCs w:val="28"/>
        </w:rPr>
        <w:t>Список литературы:</w:t>
      </w:r>
    </w:p>
    <w:p w14:paraId="5C3CA8F6" w14:textId="3F56C474" w:rsidR="006E5112" w:rsidRDefault="006E5112" w:rsidP="0056098B">
      <w:pPr>
        <w:pStyle w:val="a3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07AD">
        <w:rPr>
          <w:color w:val="000000"/>
          <w:sz w:val="28"/>
          <w:szCs w:val="28"/>
        </w:rPr>
        <w:t xml:space="preserve">Кузнецова, Л. Э. Любовь как </w:t>
      </w:r>
      <w:proofErr w:type="spellStart"/>
      <w:r w:rsidRPr="00BA07AD">
        <w:rPr>
          <w:color w:val="000000"/>
          <w:sz w:val="28"/>
          <w:szCs w:val="28"/>
        </w:rPr>
        <w:t>лингвокультурный</w:t>
      </w:r>
      <w:proofErr w:type="spellEnd"/>
      <w:r w:rsidRPr="00BA07AD">
        <w:rPr>
          <w:color w:val="000000"/>
          <w:sz w:val="28"/>
          <w:szCs w:val="28"/>
        </w:rPr>
        <w:t xml:space="preserve"> эмоциональный концепт: ассоциативный и гендерный аспекты; 2005. — 206 c. — Текст: непосредственный.</w:t>
      </w:r>
    </w:p>
    <w:p w14:paraId="680C0900" w14:textId="21C55F24" w:rsidR="00FE0838" w:rsidRPr="00BA07AD" w:rsidRDefault="004A66B7" w:rsidP="0056098B">
      <w:pPr>
        <w:pStyle w:val="a3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Рождественский Ю. В. Введение в культуроведение: учебное пособие для вузов / Ю. В. Рождественский. — М., 200</w:t>
      </w:r>
      <w:r w:rsidRPr="004A66B7">
        <w:rPr>
          <w:color w:val="000000"/>
          <w:sz w:val="27"/>
          <w:szCs w:val="27"/>
        </w:rPr>
        <w:t>0</w:t>
      </w:r>
      <w:r>
        <w:rPr>
          <w:color w:val="000000"/>
          <w:sz w:val="27"/>
          <w:szCs w:val="27"/>
        </w:rPr>
        <w:t>. — 607</w:t>
      </w:r>
      <w:r w:rsidR="00240CAA">
        <w:rPr>
          <w:color w:val="000000"/>
          <w:sz w:val="27"/>
          <w:szCs w:val="27"/>
        </w:rPr>
        <w:t xml:space="preserve"> с</w:t>
      </w:r>
      <w:r w:rsidRPr="004A66B7">
        <w:rPr>
          <w:color w:val="000000"/>
          <w:sz w:val="27"/>
          <w:szCs w:val="27"/>
        </w:rPr>
        <w:t>.</w:t>
      </w:r>
    </w:p>
    <w:p w14:paraId="6958F4AA" w14:textId="1C598F3C" w:rsidR="000377FF" w:rsidRPr="000C3DC1" w:rsidRDefault="006E5112" w:rsidP="0056098B">
      <w:pPr>
        <w:pStyle w:val="a3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07AD">
        <w:rPr>
          <w:sz w:val="28"/>
          <w:szCs w:val="28"/>
        </w:rPr>
        <w:t>Степанов Ю. С. Константы. Словарь русской культуры/ Ю. С. Степанов. — М.,1997. — 56 с.</w:t>
      </w:r>
    </w:p>
    <w:p w14:paraId="6E9349CF" w14:textId="51B5C890" w:rsidR="000C3DC1" w:rsidRPr="00A27872" w:rsidRDefault="000C3DC1" w:rsidP="0056098B">
      <w:pPr>
        <w:pStyle w:val="a3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  <w:sz w:val="28"/>
          <w:szCs w:val="28"/>
          <w:lang w:val="en-GB"/>
        </w:rPr>
      </w:pPr>
      <w:r w:rsidRPr="008D38FE">
        <w:rPr>
          <w:sz w:val="28"/>
          <w:szCs w:val="28"/>
          <w:lang w:val="en-US"/>
        </w:rPr>
        <w:t>R</w:t>
      </w:r>
      <w:r w:rsidRPr="003A2A8A">
        <w:rPr>
          <w:sz w:val="28"/>
          <w:szCs w:val="28"/>
          <w:lang w:val="en-GB"/>
        </w:rPr>
        <w:t xml:space="preserve">. </w:t>
      </w:r>
      <w:r w:rsidRPr="008D38FE">
        <w:rPr>
          <w:sz w:val="28"/>
          <w:szCs w:val="28"/>
          <w:lang w:val="en-US"/>
        </w:rPr>
        <w:t>S</w:t>
      </w:r>
      <w:r w:rsidRPr="003A2A8A">
        <w:rPr>
          <w:sz w:val="28"/>
          <w:szCs w:val="28"/>
          <w:lang w:val="en-GB"/>
        </w:rPr>
        <w:t xml:space="preserve">. </w:t>
      </w:r>
      <w:r w:rsidRPr="008D38FE">
        <w:rPr>
          <w:sz w:val="28"/>
          <w:szCs w:val="28"/>
          <w:lang w:val="en-US"/>
        </w:rPr>
        <w:t>Grey</w:t>
      </w:r>
      <w:r w:rsidRPr="003A2A8A">
        <w:rPr>
          <w:sz w:val="28"/>
          <w:szCs w:val="28"/>
          <w:lang w:val="en-GB"/>
        </w:rPr>
        <w:t xml:space="preserve">. </w:t>
      </w:r>
      <w:r w:rsidRPr="008D38FE">
        <w:rPr>
          <w:sz w:val="28"/>
          <w:szCs w:val="28"/>
          <w:lang w:val="en-US"/>
        </w:rPr>
        <w:t>With This He</w:t>
      </w:r>
      <w:r>
        <w:rPr>
          <w:sz w:val="28"/>
          <w:szCs w:val="28"/>
          <w:lang w:val="en-US"/>
        </w:rPr>
        <w:t>art. Taylor K's Editing Service</w:t>
      </w:r>
      <w:r w:rsidR="00A27872" w:rsidRPr="00A27872">
        <w:rPr>
          <w:sz w:val="28"/>
          <w:szCs w:val="28"/>
          <w:lang w:val="en-GB"/>
        </w:rPr>
        <w:t>;</w:t>
      </w:r>
      <w:r w:rsidRPr="008D38FE">
        <w:rPr>
          <w:sz w:val="28"/>
          <w:szCs w:val="28"/>
          <w:lang w:val="en-US"/>
        </w:rPr>
        <w:t xml:space="preserve"> 2014.</w:t>
      </w:r>
      <w:r w:rsidR="00A27872" w:rsidRPr="00A27872">
        <w:rPr>
          <w:sz w:val="28"/>
          <w:szCs w:val="28"/>
          <w:lang w:val="en-GB"/>
        </w:rPr>
        <w:t xml:space="preserve"> — 198 </w:t>
      </w:r>
      <w:r w:rsidR="00A27872">
        <w:rPr>
          <w:sz w:val="28"/>
          <w:szCs w:val="28"/>
        </w:rPr>
        <w:t>с</w:t>
      </w:r>
      <w:r w:rsidR="00A27872" w:rsidRPr="00A27872">
        <w:rPr>
          <w:sz w:val="28"/>
          <w:szCs w:val="28"/>
          <w:lang w:val="en-GB"/>
        </w:rPr>
        <w:t xml:space="preserve">. </w:t>
      </w:r>
      <w:r w:rsidR="00A27872" w:rsidRPr="00BA07AD">
        <w:rPr>
          <w:color w:val="000000"/>
          <w:sz w:val="28"/>
          <w:szCs w:val="28"/>
        </w:rPr>
        <w:t>Текст: непосредственный.</w:t>
      </w:r>
    </w:p>
    <w:sectPr w:rsidR="000C3DC1" w:rsidRPr="00A27872" w:rsidSect="005A0AD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37153"/>
    <w:multiLevelType w:val="multilevel"/>
    <w:tmpl w:val="430C9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BE03BD1"/>
    <w:multiLevelType w:val="hybridMultilevel"/>
    <w:tmpl w:val="F6A24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C7B18"/>
    <w:multiLevelType w:val="hybridMultilevel"/>
    <w:tmpl w:val="5022B07E"/>
    <w:lvl w:ilvl="0" w:tplc="53789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A9AAB6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CB60C9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97E662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F16D87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316343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E40FC3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24EB93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02034D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B21F07"/>
    <w:multiLevelType w:val="hybridMultilevel"/>
    <w:tmpl w:val="2DE06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B1A93"/>
    <w:multiLevelType w:val="hybridMultilevel"/>
    <w:tmpl w:val="73145830"/>
    <w:lvl w:ilvl="0" w:tplc="0419000F">
      <w:start w:val="1"/>
      <w:numFmt w:val="decimal"/>
      <w:lvlText w:val="%1."/>
      <w:lvlJc w:val="left"/>
      <w:pPr>
        <w:ind w:left="1417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5" w15:restartNumberingAfterBreak="0">
    <w:nsid w:val="19A874D6"/>
    <w:multiLevelType w:val="multilevel"/>
    <w:tmpl w:val="249E1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B0D3D"/>
    <w:multiLevelType w:val="hybridMultilevel"/>
    <w:tmpl w:val="0F385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C7444"/>
    <w:multiLevelType w:val="hybridMultilevel"/>
    <w:tmpl w:val="3ED4B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11F6F"/>
    <w:multiLevelType w:val="multilevel"/>
    <w:tmpl w:val="249E1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3C64D5"/>
    <w:multiLevelType w:val="hybridMultilevel"/>
    <w:tmpl w:val="1B562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E4253C"/>
    <w:multiLevelType w:val="hybridMultilevel"/>
    <w:tmpl w:val="3A4E4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2976EF"/>
    <w:multiLevelType w:val="multilevel"/>
    <w:tmpl w:val="430C9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584848953">
    <w:abstractNumId w:val="5"/>
  </w:num>
  <w:num w:numId="2" w16cid:durableId="788276917">
    <w:abstractNumId w:val="10"/>
  </w:num>
  <w:num w:numId="3" w16cid:durableId="976228459">
    <w:abstractNumId w:val="9"/>
  </w:num>
  <w:num w:numId="4" w16cid:durableId="494760077">
    <w:abstractNumId w:val="7"/>
  </w:num>
  <w:num w:numId="5" w16cid:durableId="330451685">
    <w:abstractNumId w:val="6"/>
  </w:num>
  <w:num w:numId="6" w16cid:durableId="1860004700">
    <w:abstractNumId w:val="1"/>
  </w:num>
  <w:num w:numId="7" w16cid:durableId="916671343">
    <w:abstractNumId w:val="2"/>
  </w:num>
  <w:num w:numId="8" w16cid:durableId="1891384580">
    <w:abstractNumId w:val="3"/>
  </w:num>
  <w:num w:numId="9" w16cid:durableId="858542696">
    <w:abstractNumId w:val="8"/>
  </w:num>
  <w:num w:numId="10" w16cid:durableId="1510172832">
    <w:abstractNumId w:val="0"/>
  </w:num>
  <w:num w:numId="11" w16cid:durableId="636840853">
    <w:abstractNumId w:val="11"/>
  </w:num>
  <w:num w:numId="12" w16cid:durableId="12572502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303"/>
    <w:rsid w:val="00021E19"/>
    <w:rsid w:val="00024F21"/>
    <w:rsid w:val="0003281A"/>
    <w:rsid w:val="000377FF"/>
    <w:rsid w:val="00040635"/>
    <w:rsid w:val="000575C0"/>
    <w:rsid w:val="00085B71"/>
    <w:rsid w:val="000B067C"/>
    <w:rsid w:val="000B42A4"/>
    <w:rsid w:val="000C0C80"/>
    <w:rsid w:val="000C3DC1"/>
    <w:rsid w:val="000C4306"/>
    <w:rsid w:val="00115A69"/>
    <w:rsid w:val="00121EFF"/>
    <w:rsid w:val="0015111A"/>
    <w:rsid w:val="00165E4A"/>
    <w:rsid w:val="001A4724"/>
    <w:rsid w:val="001B313A"/>
    <w:rsid w:val="001D0570"/>
    <w:rsid w:val="001E76B8"/>
    <w:rsid w:val="001F72F8"/>
    <w:rsid w:val="00216A55"/>
    <w:rsid w:val="00216B85"/>
    <w:rsid w:val="00227836"/>
    <w:rsid w:val="002342CF"/>
    <w:rsid w:val="00240CAA"/>
    <w:rsid w:val="00261DFB"/>
    <w:rsid w:val="00292DB5"/>
    <w:rsid w:val="00303E16"/>
    <w:rsid w:val="003169DE"/>
    <w:rsid w:val="00317F95"/>
    <w:rsid w:val="0034071B"/>
    <w:rsid w:val="00392DFC"/>
    <w:rsid w:val="003A2A8A"/>
    <w:rsid w:val="003A5049"/>
    <w:rsid w:val="003A6340"/>
    <w:rsid w:val="003B4DC5"/>
    <w:rsid w:val="003B56EA"/>
    <w:rsid w:val="003F6A76"/>
    <w:rsid w:val="004017AA"/>
    <w:rsid w:val="0040184C"/>
    <w:rsid w:val="00454021"/>
    <w:rsid w:val="00485AA3"/>
    <w:rsid w:val="00486717"/>
    <w:rsid w:val="004A66B7"/>
    <w:rsid w:val="004C50EA"/>
    <w:rsid w:val="004D68A7"/>
    <w:rsid w:val="004D7303"/>
    <w:rsid w:val="004E53A6"/>
    <w:rsid w:val="004F2551"/>
    <w:rsid w:val="00507D6E"/>
    <w:rsid w:val="0051062F"/>
    <w:rsid w:val="00514352"/>
    <w:rsid w:val="00523C11"/>
    <w:rsid w:val="00530494"/>
    <w:rsid w:val="00547E72"/>
    <w:rsid w:val="0056098B"/>
    <w:rsid w:val="00567871"/>
    <w:rsid w:val="005A0AD3"/>
    <w:rsid w:val="005A0BA3"/>
    <w:rsid w:val="005B3250"/>
    <w:rsid w:val="005B33F6"/>
    <w:rsid w:val="005F2226"/>
    <w:rsid w:val="00613BEF"/>
    <w:rsid w:val="00631AA7"/>
    <w:rsid w:val="00650C91"/>
    <w:rsid w:val="006560D9"/>
    <w:rsid w:val="00663725"/>
    <w:rsid w:val="00684E2C"/>
    <w:rsid w:val="006E47B4"/>
    <w:rsid w:val="006E5112"/>
    <w:rsid w:val="0070592E"/>
    <w:rsid w:val="007064A9"/>
    <w:rsid w:val="00714E59"/>
    <w:rsid w:val="00720C13"/>
    <w:rsid w:val="0073643D"/>
    <w:rsid w:val="00742FFA"/>
    <w:rsid w:val="00754AB2"/>
    <w:rsid w:val="00754BB9"/>
    <w:rsid w:val="0076191C"/>
    <w:rsid w:val="0076589E"/>
    <w:rsid w:val="00780B60"/>
    <w:rsid w:val="007A0DEE"/>
    <w:rsid w:val="007C7A98"/>
    <w:rsid w:val="007D02B7"/>
    <w:rsid w:val="007D1704"/>
    <w:rsid w:val="007D2836"/>
    <w:rsid w:val="007D60D3"/>
    <w:rsid w:val="008071D5"/>
    <w:rsid w:val="008240D5"/>
    <w:rsid w:val="00843A9B"/>
    <w:rsid w:val="00876306"/>
    <w:rsid w:val="008A0743"/>
    <w:rsid w:val="008B0546"/>
    <w:rsid w:val="008B64EE"/>
    <w:rsid w:val="008E22FB"/>
    <w:rsid w:val="0090522F"/>
    <w:rsid w:val="009137B7"/>
    <w:rsid w:val="009177B2"/>
    <w:rsid w:val="00934EDF"/>
    <w:rsid w:val="009623DC"/>
    <w:rsid w:val="0096313F"/>
    <w:rsid w:val="00970D82"/>
    <w:rsid w:val="0097552B"/>
    <w:rsid w:val="0098017B"/>
    <w:rsid w:val="009B70FD"/>
    <w:rsid w:val="009C625F"/>
    <w:rsid w:val="009E20A9"/>
    <w:rsid w:val="009F04AA"/>
    <w:rsid w:val="00A07C64"/>
    <w:rsid w:val="00A1570F"/>
    <w:rsid w:val="00A27872"/>
    <w:rsid w:val="00A35333"/>
    <w:rsid w:val="00A554F3"/>
    <w:rsid w:val="00A7015D"/>
    <w:rsid w:val="00A7321C"/>
    <w:rsid w:val="00AA76E3"/>
    <w:rsid w:val="00AC006A"/>
    <w:rsid w:val="00AE4EA3"/>
    <w:rsid w:val="00AF3254"/>
    <w:rsid w:val="00AF5EF9"/>
    <w:rsid w:val="00B051AE"/>
    <w:rsid w:val="00B0562D"/>
    <w:rsid w:val="00B17477"/>
    <w:rsid w:val="00B26044"/>
    <w:rsid w:val="00B34AF5"/>
    <w:rsid w:val="00B35677"/>
    <w:rsid w:val="00B775CB"/>
    <w:rsid w:val="00B80508"/>
    <w:rsid w:val="00BA0229"/>
    <w:rsid w:val="00BA07AD"/>
    <w:rsid w:val="00BC3D77"/>
    <w:rsid w:val="00BC62AE"/>
    <w:rsid w:val="00BE6F5A"/>
    <w:rsid w:val="00C07288"/>
    <w:rsid w:val="00C160B2"/>
    <w:rsid w:val="00C2052C"/>
    <w:rsid w:val="00C30472"/>
    <w:rsid w:val="00C4025D"/>
    <w:rsid w:val="00C4201A"/>
    <w:rsid w:val="00C64B57"/>
    <w:rsid w:val="00C77AB2"/>
    <w:rsid w:val="00CF03AD"/>
    <w:rsid w:val="00D32B43"/>
    <w:rsid w:val="00D5273B"/>
    <w:rsid w:val="00D73F79"/>
    <w:rsid w:val="00DB735D"/>
    <w:rsid w:val="00E01217"/>
    <w:rsid w:val="00E16D59"/>
    <w:rsid w:val="00E27302"/>
    <w:rsid w:val="00E34BE1"/>
    <w:rsid w:val="00E44D6B"/>
    <w:rsid w:val="00E550B9"/>
    <w:rsid w:val="00E666A1"/>
    <w:rsid w:val="00E70558"/>
    <w:rsid w:val="00E8544E"/>
    <w:rsid w:val="00EA0EE9"/>
    <w:rsid w:val="00EA380A"/>
    <w:rsid w:val="00EC5E6E"/>
    <w:rsid w:val="00ED4930"/>
    <w:rsid w:val="00F01E68"/>
    <w:rsid w:val="00F161D5"/>
    <w:rsid w:val="00F63C01"/>
    <w:rsid w:val="00FE0838"/>
    <w:rsid w:val="00FF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B6FBE"/>
  <w15:chartTrackingRefBased/>
  <w15:docId w15:val="{7FC610D2-2063-417D-A448-8B69798F7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6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ocdata">
    <w:name w:val="docdata"/>
    <w:aliases w:val="docy,v5,66372,bqiaagaaeyqcaaagiaiaaap7/aaabfyaaqaaaaaaaaaaaaaaaaaaaaaaaaaaaaaaaaaaaaaaaaaaaaaaaaaaaaaaaaaaaaaaaaaaaaaaaaaaaaaaaaaaaaaaaaaaaaaaaaaaaaaaaaaaaaaaaaaaaaaaaaaaaaaaaaaaaaaaaaaaaaaaaaaaaaaaaaaaaaaaaaaaaaaaaaaaaaaaaaaaaaaaaaaaaaaaaaaaaaa"/>
    <w:basedOn w:val="a"/>
    <w:rsid w:val="00F16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Emphasis"/>
    <w:basedOn w:val="a0"/>
    <w:uiPriority w:val="20"/>
    <w:qFormat/>
    <w:rsid w:val="00F161D5"/>
    <w:rPr>
      <w:i/>
      <w:iCs/>
    </w:rPr>
  </w:style>
  <w:style w:type="paragraph" w:styleId="a5">
    <w:name w:val="List Paragraph"/>
    <w:basedOn w:val="a"/>
    <w:uiPriority w:val="34"/>
    <w:qFormat/>
    <w:rsid w:val="00F16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2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61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33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11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41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7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1212</Words>
  <Characters>6909</Characters>
  <Application>Microsoft Office Word</Application>
  <DocSecurity>0</DocSecurity>
  <Lines>57</Lines>
  <Paragraphs>16</Paragraphs>
  <ScaleCrop>false</ScaleCrop>
  <Company/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Элина Эдуардовна</dc:creator>
  <cp:keywords/>
  <dc:description/>
  <cp:lastModifiedBy>Токарева Юлия Валерьевна</cp:lastModifiedBy>
  <cp:revision>210</cp:revision>
  <dcterms:created xsi:type="dcterms:W3CDTF">2023-06-03T08:59:00Z</dcterms:created>
  <dcterms:modified xsi:type="dcterms:W3CDTF">2023-06-09T17:26:00Z</dcterms:modified>
</cp:coreProperties>
</file>