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92961" w14:textId="77777777" w:rsidR="00223C3B" w:rsidRPr="00660E2C" w:rsidRDefault="00223C3B" w:rsidP="00DF3A11">
      <w:pPr>
        <w:spacing w:after="0" w:line="240" w:lineRule="auto"/>
        <w:ind w:left="113" w:right="113"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0E2C">
        <w:rPr>
          <w:rFonts w:ascii="Times New Roman" w:hAnsi="Times New Roman" w:cs="Times New Roman"/>
          <w:b/>
          <w:bCs/>
          <w:sz w:val="28"/>
          <w:szCs w:val="28"/>
        </w:rPr>
        <w:t xml:space="preserve">Средства репрезентации вербальных и невербальных базовых эмоций в романе Д. </w:t>
      </w:r>
      <w:proofErr w:type="spellStart"/>
      <w:r w:rsidRPr="00660E2C">
        <w:rPr>
          <w:rFonts w:ascii="Times New Roman" w:hAnsi="Times New Roman" w:cs="Times New Roman"/>
          <w:b/>
          <w:bCs/>
          <w:sz w:val="28"/>
          <w:szCs w:val="28"/>
        </w:rPr>
        <w:t>Стил</w:t>
      </w:r>
      <w:proofErr w:type="spellEnd"/>
      <w:r w:rsidRPr="00660E2C">
        <w:rPr>
          <w:rFonts w:ascii="Times New Roman" w:hAnsi="Times New Roman" w:cs="Times New Roman"/>
          <w:b/>
          <w:bCs/>
          <w:sz w:val="28"/>
          <w:szCs w:val="28"/>
        </w:rPr>
        <w:t xml:space="preserve"> «Сёстры»</w:t>
      </w:r>
    </w:p>
    <w:p w14:paraId="4DF13373" w14:textId="033BBC14" w:rsidR="00F12C76" w:rsidRPr="00660E2C" w:rsidRDefault="00223C3B" w:rsidP="00DF3A11">
      <w:pPr>
        <w:spacing w:after="0" w:line="240" w:lineRule="auto"/>
        <w:ind w:left="113" w:right="113"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0E2C">
        <w:rPr>
          <w:rFonts w:ascii="Times New Roman" w:hAnsi="Times New Roman" w:cs="Times New Roman"/>
          <w:b/>
          <w:bCs/>
          <w:sz w:val="28"/>
          <w:szCs w:val="28"/>
        </w:rPr>
        <w:t>Моисеева Елизавета Сергеевна</w:t>
      </w:r>
    </w:p>
    <w:p w14:paraId="0AA34697" w14:textId="77777777" w:rsidR="00223C3B" w:rsidRPr="00660E2C" w:rsidRDefault="00223C3B" w:rsidP="00DF3A11">
      <w:pPr>
        <w:spacing w:after="0" w:line="240" w:lineRule="auto"/>
        <w:ind w:left="113" w:right="113" w:firstLine="45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60E2C">
        <w:rPr>
          <w:rFonts w:ascii="Times New Roman" w:hAnsi="Times New Roman" w:cs="Times New Roman"/>
          <w:sz w:val="24"/>
          <w:szCs w:val="24"/>
        </w:rPr>
        <w:t>Боева-Омелечко</w:t>
      </w:r>
      <w:proofErr w:type="spellEnd"/>
      <w:r w:rsidRPr="00660E2C">
        <w:rPr>
          <w:rFonts w:ascii="Times New Roman" w:hAnsi="Times New Roman" w:cs="Times New Roman"/>
          <w:sz w:val="24"/>
          <w:szCs w:val="24"/>
        </w:rPr>
        <w:t xml:space="preserve"> Наталья Борисовна д. филологических наук, профессор </w:t>
      </w:r>
      <w:proofErr w:type="spellStart"/>
      <w:r w:rsidRPr="00660E2C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  <w:r w:rsidRPr="00660E2C">
        <w:rPr>
          <w:rFonts w:ascii="Times New Roman" w:hAnsi="Times New Roman" w:cs="Times New Roman"/>
          <w:sz w:val="24"/>
          <w:szCs w:val="24"/>
        </w:rPr>
        <w:t xml:space="preserve"> ЮФУ</w:t>
      </w:r>
    </w:p>
    <w:p w14:paraId="53406E46" w14:textId="77777777" w:rsidR="00DF3A11" w:rsidRPr="00660E2C" w:rsidRDefault="00DF3A11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4"/>
          <w:szCs w:val="24"/>
        </w:rPr>
      </w:pPr>
    </w:p>
    <w:p w14:paraId="04BF4BD7" w14:textId="37340BB8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Работа посвящена вербальным и невербальным средствам репрезентации базовых эмоций в произведении Д.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«Сёстры». Актуальность данного исследования обусловлена интересом учёных к проблеме выражения эмоций и потребностью в изучении средств их выражения в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идиостиле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Д.Стил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>. Цель</w:t>
      </w:r>
      <w:r w:rsidRPr="00660E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 xml:space="preserve">работы состоит в описании вербальных и невербальных средств выражения базовых эмоций, которые отображены в произведении Д.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«Сёстры».</w:t>
      </w:r>
    </w:p>
    <w:p w14:paraId="39CD1F45" w14:textId="5F316CF2" w:rsidR="00223C3B" w:rsidRPr="00660E2C" w:rsidRDefault="00223C3B" w:rsidP="00B229B5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 Даниэла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</w:t>
      </w:r>
      <w:r w:rsidR="00B229B5" w:rsidRPr="00660E2C">
        <w:rPr>
          <w:rFonts w:ascii="Times New Roman" w:hAnsi="Times New Roman" w:cs="Times New Roman"/>
          <w:sz w:val="28"/>
          <w:szCs w:val="28"/>
        </w:rPr>
        <w:t>–</w:t>
      </w:r>
      <w:r w:rsidRPr="00660E2C">
        <w:rPr>
          <w:rFonts w:ascii="Times New Roman" w:hAnsi="Times New Roman" w:cs="Times New Roman"/>
          <w:sz w:val="28"/>
          <w:szCs w:val="28"/>
        </w:rPr>
        <w:t xml:space="preserve"> популярная американская писательница. Многие сюжеты ее книг автобиографичны. Одним из таких произведений является роман «Сёстры», написанный в 2007 году. </w:t>
      </w:r>
    </w:p>
    <w:p w14:paraId="0D355B55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Обратимся к определению значимых для работы понятий.</w:t>
      </w:r>
    </w:p>
    <w:p w14:paraId="52FD875F" w14:textId="053B6838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Под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идиостилем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(индивидуальным стилем) мы понимаем систему содержательных и формальных лингвистических характеристик, присущих произведениям определенного автора, которая делает уникальным авторский способ языкового выражения, в том числе и выражения эмоций. </w:t>
      </w:r>
      <w:r w:rsidR="006702F3" w:rsidRPr="00660E2C">
        <w:rPr>
          <w:rFonts w:ascii="Times New Roman" w:hAnsi="Times New Roman" w:cs="Times New Roman"/>
          <w:sz w:val="28"/>
          <w:szCs w:val="28"/>
        </w:rPr>
        <w:t>[Кожина 2011: 95]</w:t>
      </w:r>
    </w:p>
    <w:p w14:paraId="633F29E4" w14:textId="01B418DC" w:rsidR="00223C3B" w:rsidRPr="00660E2C" w:rsidRDefault="00223C3B" w:rsidP="00660E2C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Эмоция </w:t>
      </w:r>
      <w:r w:rsidR="00660E2C" w:rsidRPr="00660E2C">
        <w:rPr>
          <w:rFonts w:ascii="Times New Roman" w:hAnsi="Times New Roman" w:cs="Times New Roman"/>
          <w:sz w:val="28"/>
          <w:szCs w:val="28"/>
        </w:rPr>
        <w:t>–</w:t>
      </w:r>
      <w:r w:rsidRPr="00660E2C">
        <w:rPr>
          <w:rFonts w:ascii="Times New Roman" w:hAnsi="Times New Roman" w:cs="Times New Roman"/>
          <w:sz w:val="28"/>
          <w:szCs w:val="28"/>
        </w:rPr>
        <w:t xml:space="preserve"> эмоциональный процесс средней продолжительности, отражающий субъективное оценочное отношение к существующим или возможным ситуациям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6702F3" w:rsidRPr="00660E2C">
        <w:rPr>
          <w:rFonts w:ascii="Times New Roman" w:hAnsi="Times New Roman" w:cs="Times New Roman"/>
          <w:sz w:val="28"/>
          <w:szCs w:val="28"/>
        </w:rPr>
        <w:t>Красавский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2001: 30]. </w:t>
      </w:r>
      <w:r w:rsidRPr="00660E2C">
        <w:rPr>
          <w:rFonts w:ascii="Times New Roman" w:hAnsi="Times New Roman" w:cs="Times New Roman"/>
          <w:sz w:val="28"/>
          <w:szCs w:val="28"/>
        </w:rPr>
        <w:t xml:space="preserve">Базовые эмоции — это элементарные эмоции, 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660E2C">
        <w:rPr>
          <w:rFonts w:ascii="Times New Roman" w:hAnsi="Times New Roman" w:cs="Times New Roman"/>
          <w:sz w:val="28"/>
          <w:szCs w:val="28"/>
        </w:rPr>
        <w:t xml:space="preserve">составляющими остальных сложных эмоций.  Это такие эмоции, как страх, гнев, отвращение, презрение, грусть, печаль, радость, счастье, интерес, удивление. </w:t>
      </w:r>
    </w:p>
    <w:p w14:paraId="0936FCA1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Результаты исследования показали, что базовые эмоции имеют различные способы выражения. Одной из базовых эмоций является эмоция радости.</w:t>
      </w:r>
    </w:p>
    <w:p w14:paraId="1D865613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К вербальным средствам ее выражения относятся следующие:</w:t>
      </w:r>
    </w:p>
    <w:p w14:paraId="45A0E979" w14:textId="1D916242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- междометия и нормативные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эксплетивы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>;</w:t>
      </w:r>
    </w:p>
    <w:p w14:paraId="4929A73D" w14:textId="20FA121F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(1</w:t>
      </w:r>
      <w:r w:rsidRPr="00660E2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“Cool!”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Candy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said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excitedly</w:t>
      </w:r>
      <w:r w:rsidRPr="00660E2C">
        <w:rPr>
          <w:rFonts w:ascii="Times New Roman" w:hAnsi="Times New Roman" w:cs="Times New Roman"/>
          <w:sz w:val="28"/>
          <w:szCs w:val="28"/>
        </w:rPr>
        <w:t>.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72]</w:t>
      </w:r>
    </w:p>
    <w:p w14:paraId="5E01B8A8" w14:textId="674FA625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фразеологизированные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высказывания с глаголами </w:t>
      </w:r>
      <w:proofErr w:type="spellStart"/>
      <w:r w:rsidRPr="00DE1A24">
        <w:rPr>
          <w:rFonts w:ascii="Times New Roman" w:hAnsi="Times New Roman" w:cs="Times New Roman"/>
          <w:i/>
          <w:iCs/>
          <w:sz w:val="28"/>
          <w:szCs w:val="28"/>
        </w:rPr>
        <w:t>joke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(</w:t>
      </w:r>
      <w:r w:rsidRPr="00DE1A24">
        <w:rPr>
          <w:rFonts w:ascii="Times New Roman" w:hAnsi="Times New Roman" w:cs="Times New Roman"/>
          <w:i/>
          <w:iCs/>
          <w:sz w:val="28"/>
          <w:szCs w:val="28"/>
        </w:rPr>
        <w:t>шутить</w:t>
      </w:r>
      <w:r w:rsidRPr="00660E2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E1A24">
        <w:rPr>
          <w:rFonts w:ascii="Times New Roman" w:hAnsi="Times New Roman" w:cs="Times New Roman"/>
          <w:i/>
          <w:iCs/>
          <w:sz w:val="28"/>
          <w:szCs w:val="28"/>
        </w:rPr>
        <w:t>kid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(</w:t>
      </w:r>
      <w:r w:rsidRPr="00DE1A24">
        <w:rPr>
          <w:rFonts w:ascii="Times New Roman" w:hAnsi="Times New Roman" w:cs="Times New Roman"/>
          <w:i/>
          <w:iCs/>
          <w:sz w:val="28"/>
          <w:szCs w:val="28"/>
        </w:rPr>
        <w:t>разыгрывать</w:t>
      </w:r>
      <w:r w:rsidRPr="00660E2C">
        <w:rPr>
          <w:rFonts w:ascii="Times New Roman" w:hAnsi="Times New Roman" w:cs="Times New Roman"/>
          <w:sz w:val="28"/>
          <w:szCs w:val="28"/>
        </w:rPr>
        <w:t>)</w:t>
      </w:r>
      <w:r w:rsidR="006702F3" w:rsidRPr="00660E2C">
        <w:rPr>
          <w:rFonts w:ascii="Times New Roman" w:hAnsi="Times New Roman" w:cs="Times New Roman"/>
          <w:sz w:val="28"/>
          <w:szCs w:val="28"/>
        </w:rPr>
        <w:t>;</w:t>
      </w:r>
    </w:p>
    <w:p w14:paraId="0315FBA6" w14:textId="391C2A7E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(2)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Don't be ridiculous. Dad! Are you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kidding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?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17]</w:t>
      </w:r>
    </w:p>
    <w:p w14:paraId="7D63B105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паравербальным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средствам выражения радости относится восклицательная интонация, сопровождающая реплики.</w:t>
      </w:r>
    </w:p>
    <w:p w14:paraId="748B02FA" w14:textId="29F41541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(3)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“She's awake!” he said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victoriously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21]</w:t>
      </w:r>
    </w:p>
    <w:p w14:paraId="13FE32D3" w14:textId="41365424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паравербальным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средствам выражения эмоций также относятся манера произнесения и эмоциональная окраска голоса.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К</w:t>
      </w:r>
      <w:r w:rsidRPr="00660E2C">
        <w:rPr>
          <w:rFonts w:ascii="Times New Roman" w:hAnsi="Times New Roman" w:cs="Times New Roman"/>
          <w:sz w:val="28"/>
          <w:szCs w:val="28"/>
        </w:rPr>
        <w:t xml:space="preserve"> числу 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монологических маркеров </w:t>
      </w:r>
      <w:r w:rsidRPr="00660E2C">
        <w:rPr>
          <w:rFonts w:ascii="Times New Roman" w:hAnsi="Times New Roman" w:cs="Times New Roman"/>
          <w:sz w:val="28"/>
          <w:szCs w:val="28"/>
        </w:rPr>
        <w:t xml:space="preserve">относятся глагольно-адвербиальные словосочетания, такие как, например,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say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(говорить) 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>excitedly</w:t>
      </w:r>
      <w:r w:rsidRPr="00660E2C">
        <w:rPr>
          <w:rFonts w:ascii="Times New Roman" w:hAnsi="Times New Roman" w:cs="Times New Roman"/>
          <w:sz w:val="28"/>
          <w:szCs w:val="28"/>
        </w:rPr>
        <w:t xml:space="preserve"> (восторженно)/ 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>victoriously</w:t>
      </w:r>
      <w:r w:rsidRPr="00660E2C">
        <w:rPr>
          <w:rFonts w:ascii="Times New Roman" w:hAnsi="Times New Roman" w:cs="Times New Roman"/>
          <w:sz w:val="28"/>
          <w:szCs w:val="28"/>
        </w:rPr>
        <w:t xml:space="preserve"> (победоносно)/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warmly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(с теплотой).</w:t>
      </w:r>
    </w:p>
    <w:p w14:paraId="19F081D3" w14:textId="2B89F738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(4)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“She brought us an apple pie,” her father said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warmly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44]</w:t>
      </w:r>
    </w:p>
    <w:p w14:paraId="3AB145D5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А также примеры (1) и (3).</w:t>
      </w:r>
    </w:p>
    <w:p w14:paraId="3DD0CF7A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lastRenderedPageBreak/>
        <w:t xml:space="preserve">Вербальные и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паравербальные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средства выражения положительных эмоций дополняются невербальными маркерами (жестами, мимикой)</w:t>
      </w:r>
    </w:p>
    <w:p w14:paraId="0EB43FA9" w14:textId="2388C5FF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(5)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“You scared the hell out of us,” Tammy said,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kissing her again and again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. They were so glad she was back.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23]</w:t>
      </w:r>
    </w:p>
    <w:p w14:paraId="6C780334" w14:textId="6041BF50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</w:rPr>
        <w:t>В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примере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(5) </w:t>
      </w:r>
      <w:r w:rsidRPr="00660E2C">
        <w:rPr>
          <w:rFonts w:ascii="Times New Roman" w:hAnsi="Times New Roman" w:cs="Times New Roman"/>
          <w:sz w:val="28"/>
          <w:szCs w:val="28"/>
        </w:rPr>
        <w:t>действием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60E2C">
        <w:rPr>
          <w:rFonts w:ascii="Times New Roman" w:hAnsi="Times New Roman" w:cs="Times New Roman"/>
          <w:sz w:val="28"/>
          <w:szCs w:val="28"/>
        </w:rPr>
        <w:t>которое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выражает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радость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персонажа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60E2C">
        <w:rPr>
          <w:rFonts w:ascii="Times New Roman" w:hAnsi="Times New Roman" w:cs="Times New Roman"/>
          <w:sz w:val="28"/>
          <w:szCs w:val="28"/>
        </w:rPr>
        <w:t>является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поцелуй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(kissing her again and again).</w:t>
      </w:r>
    </w:p>
    <w:p w14:paraId="531FE145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Следующая базовая эмоция, которая встретилась в тексте в ходе исследования – эмоция страха. Для ее выражения характерны междометия: «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660E2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agh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>» др.</w:t>
      </w:r>
    </w:p>
    <w:p w14:paraId="0911E5D1" w14:textId="2BD2252F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(</w:t>
      </w:r>
      <w:r w:rsidR="006702F3" w:rsidRPr="00660E2C">
        <w:rPr>
          <w:rFonts w:ascii="Times New Roman" w:hAnsi="Times New Roman" w:cs="Times New Roman"/>
          <w:sz w:val="28"/>
          <w:szCs w:val="28"/>
        </w:rPr>
        <w:t>6</w:t>
      </w:r>
      <w:r w:rsidRPr="00660E2C">
        <w:rPr>
          <w:rFonts w:ascii="Times New Roman" w:hAnsi="Times New Roman" w:cs="Times New Roman"/>
          <w:sz w:val="28"/>
          <w:szCs w:val="28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>“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Oh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Dad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…”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was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all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Tammy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could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say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26]</w:t>
      </w:r>
    </w:p>
    <w:p w14:paraId="0EAA3CEC" w14:textId="76CFBFC9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Для выражения эмоции страха используются и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эксплетивы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— языковые единицы, упоминающие Бога и дьявола, и их эвфемизмы.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В ходе исследования встретились следующие </w:t>
      </w:r>
      <w:proofErr w:type="spellStart"/>
      <w:r w:rsidR="006702F3" w:rsidRPr="00660E2C">
        <w:rPr>
          <w:rFonts w:ascii="Times New Roman" w:hAnsi="Times New Roman" w:cs="Times New Roman"/>
          <w:sz w:val="28"/>
          <w:szCs w:val="28"/>
        </w:rPr>
        <w:t>эксплетивы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Jesus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Christ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>) (</w:t>
      </w:r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господи Иисусе</w:t>
      </w:r>
      <w:r w:rsidR="006702F3" w:rsidRPr="00660E2C">
        <w:rPr>
          <w:rFonts w:ascii="Times New Roman" w:hAnsi="Times New Roman" w:cs="Times New Roman"/>
          <w:sz w:val="28"/>
          <w:szCs w:val="28"/>
        </w:rPr>
        <w:t>), (</w:t>
      </w:r>
      <w:proofErr w:type="spellStart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my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God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 xml:space="preserve"> (</w:t>
      </w:r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Боже мой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oh</w:t>
      </w:r>
      <w:proofErr w:type="spellEnd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my</w:t>
      </w:r>
      <w:proofErr w:type="spellEnd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God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 xml:space="preserve"> (</w:t>
      </w:r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="00DE1A24" w:rsidRPr="00DE1A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702F3" w:rsidRPr="00DE1A24">
        <w:rPr>
          <w:rFonts w:ascii="Times New Roman" w:hAnsi="Times New Roman" w:cs="Times New Roman"/>
          <w:i/>
          <w:iCs/>
          <w:sz w:val="28"/>
          <w:szCs w:val="28"/>
        </w:rPr>
        <w:t>мой Бог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).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r w:rsidR="006702F3" w:rsidRPr="00660E2C">
        <w:rPr>
          <w:rFonts w:ascii="Times New Roman" w:hAnsi="Times New Roman" w:cs="Times New Roman"/>
          <w:sz w:val="28"/>
          <w:szCs w:val="28"/>
        </w:rPr>
        <w:t>Кисиль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2018: 64]</w:t>
      </w:r>
    </w:p>
    <w:p w14:paraId="33EFF3D7" w14:textId="293C5A0E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My God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…what does one do with that?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[Steel 2007: 18]</w:t>
      </w:r>
    </w:p>
    <w:p w14:paraId="176A4B3C" w14:textId="58F1C2D3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“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Oh Jesus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, we have to call everybody.” The party was only hours away, and they didn't want a hundred people ringing their doorbell. It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had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to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be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called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off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18]</w:t>
      </w:r>
    </w:p>
    <w:p w14:paraId="7E375AE3" w14:textId="6B74668E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Также для выражения эмоции страха активно используется лексический повтор</w:t>
      </w:r>
      <w:r w:rsidR="006702F3" w:rsidRPr="00660E2C">
        <w:rPr>
          <w:rFonts w:ascii="Times New Roman" w:hAnsi="Times New Roman" w:cs="Times New Roman"/>
          <w:sz w:val="28"/>
          <w:szCs w:val="28"/>
        </w:rPr>
        <w:t>, который усиливает передачу эмоционального состояния.</w:t>
      </w:r>
    </w:p>
    <w:p w14:paraId="2CA6B339" w14:textId="7270C1A5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Oh my God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…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oh my God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…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14]</w:t>
      </w:r>
    </w:p>
    <w:p w14:paraId="123655D2" w14:textId="0B579591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Poor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Dad…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poor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us…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poor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Mom…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26]</w:t>
      </w:r>
    </w:p>
    <w:p w14:paraId="49871109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Как показало исследование, эмоция страха очень часто выражается невербально, при помощи мимики и жестов.</w:t>
      </w:r>
    </w:p>
    <w:p w14:paraId="5DA56580" w14:textId="62A01F39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Candy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looked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at her two oldest sisters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in horror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and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sobbed louder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. Oh my God, I can't… oh my God… Annie…and Mom…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15]</w:t>
      </w:r>
    </w:p>
    <w:p w14:paraId="36313759" w14:textId="3DBA596A" w:rsidR="006702F3" w:rsidRPr="00660E2C" w:rsidRDefault="006702F3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По одному лишь взгляду героя становится ясно, что он находится в ужасе от всего происходящего и рыдает, что является типичным для выражения негативных эмоций. </w:t>
      </w:r>
    </w:p>
    <w:p w14:paraId="395376FD" w14:textId="77A5D00A" w:rsidR="00223C3B" w:rsidRPr="00660E2C" w:rsidRDefault="006702F3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 </w:t>
      </w:r>
      <w:r w:rsidR="00223C3B" w:rsidRPr="00660E2C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223C3B"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23C3B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Annie </w:t>
      </w:r>
      <w:r w:rsidR="00223C3B"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gasped</w:t>
      </w:r>
      <w:r w:rsidR="00223C3B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She </w:t>
      </w:r>
      <w:r w:rsidR="00223C3B"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opened her mouth in </w:t>
      </w:r>
      <w:proofErr w:type="gramStart"/>
      <w:r w:rsidR="00223C3B"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terror</w:t>
      </w:r>
      <w:proofErr w:type="gramEnd"/>
      <w:r w:rsidR="00223C3B"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="00223C3B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but no sound came out. And then she began flailing wildly and clutched hard at their hands. </w:t>
      </w:r>
      <w:r w:rsidRPr="00660E2C">
        <w:rPr>
          <w:rFonts w:ascii="Times New Roman" w:hAnsi="Times New Roman" w:cs="Times New Roman"/>
          <w:sz w:val="28"/>
          <w:szCs w:val="28"/>
        </w:rPr>
        <w:t>[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Pr="00660E2C">
        <w:rPr>
          <w:rFonts w:ascii="Times New Roman" w:hAnsi="Times New Roman" w:cs="Times New Roman"/>
          <w:sz w:val="28"/>
          <w:szCs w:val="28"/>
        </w:rPr>
        <w:t xml:space="preserve"> 2007: 26]</w:t>
      </w:r>
    </w:p>
    <w:p w14:paraId="74AE1781" w14:textId="0FD50564" w:rsidR="006702F3" w:rsidRPr="00660E2C" w:rsidRDefault="006702F3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Героиня не произнесла ни одного слова, однако эмоция ужаса и полного шока отлично передана читателям. Энн лишь вздохнула, но не смогла собраться с мыслями, чтобы хоть как-то выразить свои эмоции (вербально).</w:t>
      </w:r>
    </w:p>
    <w:p w14:paraId="2CBF9C20" w14:textId="48B2E13E" w:rsidR="00223C3B" w:rsidRPr="00DE1A24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Помимо этого, автор демонстрирует растерянность героя и несвязность его мыслей при помощи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паравербального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средства. В данном случае это интонация, которая сигнализирует о растерянности и панике героя, а также наполненность пауз звуками </w:t>
      </w:r>
      <w:r w:rsidR="00DE1A24" w:rsidRPr="00DE1A24">
        <w:rPr>
          <w:rFonts w:ascii="Times New Roman" w:hAnsi="Times New Roman" w:cs="Times New Roman"/>
          <w:i/>
          <w:iCs/>
          <w:sz w:val="28"/>
          <w:szCs w:val="28"/>
          <w:lang w:val="en-GB"/>
        </w:rPr>
        <w:t>u</w:t>
      </w:r>
      <w:r w:rsidRPr="00DE1A24">
        <w:rPr>
          <w:rFonts w:ascii="Times New Roman" w:hAnsi="Times New Roman" w:cs="Times New Roman"/>
          <w:i/>
          <w:iCs/>
          <w:sz w:val="28"/>
          <w:szCs w:val="28"/>
        </w:rPr>
        <w:t>h-</w:t>
      </w:r>
      <w:proofErr w:type="spellStart"/>
      <w:r w:rsidRPr="00DE1A24">
        <w:rPr>
          <w:rFonts w:ascii="Times New Roman" w:hAnsi="Times New Roman" w:cs="Times New Roman"/>
          <w:i/>
          <w:iCs/>
          <w:sz w:val="28"/>
          <w:szCs w:val="28"/>
        </w:rPr>
        <w:t>oh</w:t>
      </w:r>
      <w:proofErr w:type="spellEnd"/>
      <w:r w:rsidR="00DE1A24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</w:p>
    <w:p w14:paraId="4DD55031" w14:textId="34221AE2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“Support her? How?” He sounded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panicked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20]</w:t>
      </w:r>
    </w:p>
    <w:p w14:paraId="0B72361B" w14:textId="142B4F39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“It's Mom,” their father said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in a choked voice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14]</w:t>
      </w:r>
    </w:p>
    <w:p w14:paraId="3792562B" w14:textId="7BF591DD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Еще одной негативной эмоцией, которую люди часто выражают, является гнев. Одним из вербальных средств вы</w:t>
      </w:r>
      <w:r w:rsidR="006702F3" w:rsidRPr="00660E2C">
        <w:rPr>
          <w:rFonts w:ascii="Times New Roman" w:hAnsi="Times New Roman" w:cs="Times New Roman"/>
          <w:sz w:val="28"/>
          <w:szCs w:val="28"/>
        </w:rPr>
        <w:t>р</w:t>
      </w:r>
      <w:r w:rsidRPr="00660E2C">
        <w:rPr>
          <w:rFonts w:ascii="Times New Roman" w:hAnsi="Times New Roman" w:cs="Times New Roman"/>
          <w:sz w:val="28"/>
          <w:szCs w:val="28"/>
        </w:rPr>
        <w:t>ажения злости является активное использование ненормативной лексики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, например выражения: </w:t>
      </w:r>
      <w:r w:rsidR="006702F3" w:rsidRPr="000C6371">
        <w:rPr>
          <w:rFonts w:ascii="Times New Roman" w:hAnsi="Times New Roman" w:cs="Times New Roman"/>
          <w:i/>
          <w:iCs/>
          <w:sz w:val="28"/>
          <w:szCs w:val="28"/>
          <w:lang w:val="en-US"/>
        </w:rPr>
        <w:t>What</w:t>
      </w:r>
      <w:r w:rsidR="006702F3" w:rsidRPr="000C6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702F3" w:rsidRPr="000C6371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6702F3" w:rsidRPr="000C6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702F3" w:rsidRPr="000C6371">
        <w:rPr>
          <w:rFonts w:ascii="Times New Roman" w:hAnsi="Times New Roman" w:cs="Times New Roman"/>
          <w:i/>
          <w:iCs/>
          <w:sz w:val="28"/>
          <w:szCs w:val="28"/>
          <w:lang w:val="en-US"/>
        </w:rPr>
        <w:t>sonofabitch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, </w:t>
      </w:r>
      <w:r w:rsidR="006702F3" w:rsidRPr="000C6371">
        <w:rPr>
          <w:rFonts w:ascii="Times New Roman" w:hAnsi="Times New Roman" w:cs="Times New Roman"/>
          <w:i/>
          <w:iCs/>
          <w:sz w:val="28"/>
          <w:szCs w:val="28"/>
        </w:rPr>
        <w:t xml:space="preserve">The </w:t>
      </w:r>
      <w:proofErr w:type="spellStart"/>
      <w:r w:rsidR="006702F3" w:rsidRPr="000C6371">
        <w:rPr>
          <w:rFonts w:ascii="Times New Roman" w:hAnsi="Times New Roman" w:cs="Times New Roman"/>
          <w:i/>
          <w:iCs/>
          <w:sz w:val="28"/>
          <w:szCs w:val="28"/>
        </w:rPr>
        <w:t>guy's</w:t>
      </w:r>
      <w:proofErr w:type="spellEnd"/>
      <w:r w:rsidR="006702F3" w:rsidRPr="000C6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702F3" w:rsidRPr="000C6371">
        <w:rPr>
          <w:rFonts w:ascii="Times New Roman" w:hAnsi="Times New Roman" w:cs="Times New Roman"/>
          <w:i/>
          <w:iCs/>
          <w:sz w:val="28"/>
          <w:szCs w:val="28"/>
        </w:rPr>
        <w:t>an</w:t>
      </w:r>
      <w:proofErr w:type="spellEnd"/>
      <w:r w:rsidR="006702F3" w:rsidRPr="000C63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702F3" w:rsidRPr="000C6371">
        <w:rPr>
          <w:rFonts w:ascii="Times New Roman" w:hAnsi="Times New Roman" w:cs="Times New Roman"/>
          <w:i/>
          <w:iCs/>
          <w:sz w:val="28"/>
          <w:szCs w:val="28"/>
        </w:rPr>
        <w:t>asshole</w:t>
      </w:r>
      <w:proofErr w:type="spellEnd"/>
      <w:r w:rsidR="006702F3" w:rsidRPr="00660E2C">
        <w:rPr>
          <w:rFonts w:ascii="Times New Roman" w:hAnsi="Times New Roman" w:cs="Times New Roman"/>
          <w:sz w:val="28"/>
          <w:szCs w:val="28"/>
        </w:rPr>
        <w:t>.</w:t>
      </w:r>
      <w:r w:rsidR="000C63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00777B" w14:textId="04C7F952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lastRenderedPageBreak/>
        <w:t>(1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“What a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sonofabitch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,” Chris muttered under his breath, and Tammy looked devastated for her sister, as did Sabrina.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21]</w:t>
      </w:r>
    </w:p>
    <w:p w14:paraId="20F46494" w14:textId="653A186B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“</w:t>
      </w:r>
      <w:proofErr w:type="gramStart"/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proofErr w:type="gramEnd"/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sonofabitch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,” he said through clenched teeth, shoving him hard.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61]</w:t>
      </w:r>
    </w:p>
    <w:p w14:paraId="5AC352C3" w14:textId="0792EB93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guy's an </w:t>
      </w:r>
      <w:proofErr w:type="gramStart"/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asshole</w:t>
      </w:r>
      <w:proofErr w:type="gramEnd"/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I don't like him.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56]</w:t>
      </w:r>
    </w:p>
    <w:p w14:paraId="124AEA3E" w14:textId="1532FD9A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Императивные высказывания тоже могут использоваться в качестве средства выражения отрицательных эмоций</w:t>
      </w:r>
      <w:r w:rsidR="006702F3" w:rsidRPr="00660E2C">
        <w:rPr>
          <w:rFonts w:ascii="Times New Roman" w:hAnsi="Times New Roman" w:cs="Times New Roman"/>
          <w:sz w:val="28"/>
          <w:szCs w:val="28"/>
        </w:rPr>
        <w:t>:</w:t>
      </w:r>
    </w:p>
    <w:p w14:paraId="5F091979" w14:textId="7351A4F5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“Oh, shut up,” she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chuckled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. “He took me to get dry jeans.”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60]</w:t>
      </w:r>
    </w:p>
    <w:p w14:paraId="7B2325B3" w14:textId="28AD9D58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Также для выражения гнева используются и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паравербальные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средства в разворотах реплик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(темп и ритм речи, интонация, увеличение громкости голоса, манера произнесения и эмоциональная окраска голоса).</w:t>
      </w:r>
    </w:p>
    <w:p w14:paraId="0E6A2FB4" w14:textId="3B7B4268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“No!” She almost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shouted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at him.</w:t>
      </w:r>
      <w:r w:rsidR="0081762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“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Don't drive too 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fast!</w:t>
      </w:r>
      <w:r w:rsidR="00817623">
        <w:rPr>
          <w:rFonts w:ascii="Times New Roman" w:hAnsi="Times New Roman" w:cs="Times New Roman"/>
          <w:i/>
          <w:iCs/>
          <w:sz w:val="28"/>
          <w:szCs w:val="28"/>
          <w:lang w:val="en-US"/>
        </w:rPr>
        <w:t>”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17]</w:t>
      </w:r>
    </w:p>
    <w:p w14:paraId="1AB4C09E" w14:textId="0997873F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(2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“I don't want to be ‘a person without sight’!” she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shouted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at him.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32]</w:t>
      </w:r>
    </w:p>
    <w:p w14:paraId="234E3807" w14:textId="74CBA14F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(2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That was not cute!” Annie said,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furious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with her.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40]</w:t>
      </w:r>
    </w:p>
    <w:p w14:paraId="0AC83B17" w14:textId="51C0B57E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</w:rPr>
        <w:t>К нейтральным базовым эмоциям можно отнести эмоцию удивления, которая встретилась в тексте произведения. Междометия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60E2C">
        <w:rPr>
          <w:rFonts w:ascii="Times New Roman" w:hAnsi="Times New Roman" w:cs="Times New Roman"/>
          <w:sz w:val="28"/>
          <w:szCs w:val="28"/>
        </w:rPr>
        <w:t>которые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активно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используются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для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выражения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60E2C">
        <w:rPr>
          <w:rFonts w:ascii="Times New Roman" w:hAnsi="Times New Roman" w:cs="Times New Roman"/>
          <w:sz w:val="28"/>
          <w:szCs w:val="28"/>
        </w:rPr>
        <w:t>удивления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="00817623" w:rsidRPr="00817623">
        <w:rPr>
          <w:rFonts w:ascii="Times New Roman" w:hAnsi="Times New Roman" w:cs="Times New Roman"/>
          <w:i/>
          <w:iCs/>
          <w:sz w:val="28"/>
          <w:szCs w:val="28"/>
          <w:lang w:val="en-GB"/>
        </w:rPr>
        <w:t>W</w:t>
      </w:r>
      <w:r w:rsidRPr="00817623">
        <w:rPr>
          <w:rFonts w:ascii="Times New Roman" w:hAnsi="Times New Roman" w:cs="Times New Roman"/>
          <w:i/>
          <w:iCs/>
          <w:sz w:val="28"/>
          <w:szCs w:val="28"/>
          <w:lang w:val="en-US"/>
        </w:rPr>
        <w:t>ow!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17623">
        <w:rPr>
          <w:rFonts w:ascii="Times New Roman" w:hAnsi="Times New Roman" w:cs="Times New Roman"/>
          <w:i/>
          <w:iCs/>
          <w:sz w:val="28"/>
          <w:szCs w:val="28"/>
          <w:lang w:val="en-US"/>
        </w:rPr>
        <w:t>Oh!</w:t>
      </w:r>
    </w:p>
    <w:p w14:paraId="3E8F8CF7" w14:textId="4ADC9680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(2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“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Wow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!” she said, as she stood in the doorway, impressed by how competent Candy was.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41]</w:t>
      </w:r>
    </w:p>
    <w:p w14:paraId="241FAEA2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Активнее всего для выражения эмоции удивления используются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паравербальные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средства (темп и ритм речи, интонация, громкость)</w:t>
      </w:r>
    </w:p>
    <w:p w14:paraId="6E7B3A97" w14:textId="77777777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</w:rPr>
        <w:t>Например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0883A679" w14:textId="49E5C1E0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(2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You're what??? Are you getting married??? Are you kidding???</w:t>
      </w:r>
      <w:r w:rsidR="006702F3"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[Steel 2007: 63]</w:t>
      </w:r>
    </w:p>
    <w:p w14:paraId="3D962DEC" w14:textId="5BB761A6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>(2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“Of what?” He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i/>
          <w:iCs/>
          <w:sz w:val="28"/>
          <w:szCs w:val="28"/>
          <w:lang w:val="en-US"/>
        </w:rPr>
        <w:t>sounded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60E2C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shocked</w:t>
      </w:r>
      <w:r w:rsidRPr="00660E2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6702F3" w:rsidRPr="00660E2C">
        <w:rPr>
          <w:rFonts w:ascii="Times New Roman" w:hAnsi="Times New Roman" w:cs="Times New Roman"/>
          <w:sz w:val="28"/>
          <w:szCs w:val="28"/>
        </w:rPr>
        <w:t>[</w:t>
      </w:r>
      <w:r w:rsidR="006702F3" w:rsidRPr="00660E2C">
        <w:rPr>
          <w:rFonts w:ascii="Times New Roman" w:hAnsi="Times New Roman" w:cs="Times New Roman"/>
          <w:sz w:val="28"/>
          <w:szCs w:val="28"/>
          <w:lang w:val="en-US"/>
        </w:rPr>
        <w:t>Steel</w:t>
      </w:r>
      <w:r w:rsidR="006702F3" w:rsidRPr="00660E2C">
        <w:rPr>
          <w:rFonts w:ascii="Times New Roman" w:hAnsi="Times New Roman" w:cs="Times New Roman"/>
          <w:sz w:val="28"/>
          <w:szCs w:val="28"/>
        </w:rPr>
        <w:t xml:space="preserve"> 2007: 50]</w:t>
      </w:r>
    </w:p>
    <w:p w14:paraId="456C98E4" w14:textId="65563ED2" w:rsidR="00223C3B" w:rsidRPr="00660E2C" w:rsidRDefault="00223C3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Проведённый анализ показывает, что в романе Д.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«Сёстры» встречаются различные вербальные и невербальные средства репрезентации базовых эмоций, таких как радость, страх, гнев, удивление. Наряду с этим Д.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уделяет большое внимание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паравербальным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характеристикам речи, которые нередко содержат эксплицитную информацию об испытываемых героями эмоциях.</w:t>
      </w:r>
    </w:p>
    <w:p w14:paraId="7E355D22" w14:textId="77777777" w:rsidR="00ED13DB" w:rsidRPr="00660E2C" w:rsidRDefault="00ED13DB" w:rsidP="006702F3">
      <w:pPr>
        <w:spacing w:after="0" w:line="240" w:lineRule="auto"/>
        <w:ind w:left="113" w:right="113"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72323AB7" w14:textId="77777777" w:rsidR="00223C3B" w:rsidRPr="00660E2C" w:rsidRDefault="00223C3B" w:rsidP="006702F3">
      <w:pPr>
        <w:spacing w:after="0" w:line="240" w:lineRule="auto"/>
        <w:ind w:left="113" w:right="113"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0E2C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595043C4" w14:textId="33B266B8" w:rsidR="006702F3" w:rsidRPr="00660E2C" w:rsidRDefault="006702F3" w:rsidP="006702F3">
      <w:pPr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Кисиль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, А. К. Ситуативная вариативность средств выражения эмоций в современном английском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языкe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: специальность 10.02.04 "германские языки": диссертация на соискание ученой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cтeпeни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кандидата филологических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нayк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Кисиль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Алина Константиновна. – Ростов-на-Дону, 2018. – 167 с.</w:t>
      </w:r>
    </w:p>
    <w:p w14:paraId="7744A086" w14:textId="10CE3FA7" w:rsidR="006702F3" w:rsidRPr="00660E2C" w:rsidRDefault="006702F3" w:rsidP="006702F3">
      <w:pPr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>2. Кожина, М. Н. Стилистический энциклопедический словарь русского языка / М. Н. Кожина. – Москва: ФЛИНТА, 2011. – 696 с.</w:t>
      </w:r>
    </w:p>
    <w:p w14:paraId="1ECF2B38" w14:textId="536CB2B9" w:rsidR="006702F3" w:rsidRPr="00660E2C" w:rsidRDefault="006702F3" w:rsidP="006702F3">
      <w:pPr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660E2C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Красавский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, Н. А. Эмоциональные концепты в немецкой и русской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лингвокультурах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 xml:space="preserve"> / Н. А. </w:t>
      </w:r>
      <w:proofErr w:type="spellStart"/>
      <w:r w:rsidRPr="00660E2C">
        <w:rPr>
          <w:rFonts w:ascii="Times New Roman" w:hAnsi="Times New Roman" w:cs="Times New Roman"/>
          <w:sz w:val="28"/>
          <w:szCs w:val="28"/>
        </w:rPr>
        <w:t>Красавский</w:t>
      </w:r>
      <w:proofErr w:type="spellEnd"/>
      <w:r w:rsidRPr="00660E2C">
        <w:rPr>
          <w:rFonts w:ascii="Times New Roman" w:hAnsi="Times New Roman" w:cs="Times New Roman"/>
          <w:sz w:val="28"/>
          <w:szCs w:val="28"/>
        </w:rPr>
        <w:t>. – Волгоград: Перемена, 2001. – 495 с.</w:t>
      </w:r>
    </w:p>
    <w:p w14:paraId="25AAFA9F" w14:textId="4F5BC088" w:rsidR="00223C3B" w:rsidRPr="00817623" w:rsidRDefault="006702F3" w:rsidP="006702F3">
      <w:pPr>
        <w:spacing w:after="0"/>
        <w:ind w:firstLine="45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60E2C">
        <w:rPr>
          <w:rFonts w:ascii="Times New Roman" w:hAnsi="Times New Roman" w:cs="Times New Roman"/>
          <w:sz w:val="28"/>
          <w:szCs w:val="28"/>
          <w:lang w:val="en-US"/>
        </w:rPr>
        <w:t xml:space="preserve">4. Steel, D. Sisters / D. Steel. – New York: Delacorte Press, 2007. – 73 </w:t>
      </w:r>
      <w:r w:rsidR="00817623">
        <w:rPr>
          <w:rFonts w:ascii="Times New Roman" w:hAnsi="Times New Roman" w:cs="Times New Roman"/>
          <w:sz w:val="28"/>
          <w:szCs w:val="28"/>
          <w:lang w:val="en-GB"/>
        </w:rPr>
        <w:t xml:space="preserve">p. </w:t>
      </w:r>
    </w:p>
    <w:sectPr w:rsidR="00223C3B" w:rsidRPr="00817623" w:rsidSect="006702F3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565D5"/>
    <w:multiLevelType w:val="hybridMultilevel"/>
    <w:tmpl w:val="910620BC"/>
    <w:lvl w:ilvl="0" w:tplc="3B5A71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214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079"/>
    <w:rsid w:val="00031069"/>
    <w:rsid w:val="000C6371"/>
    <w:rsid w:val="001F63AA"/>
    <w:rsid w:val="00223C3B"/>
    <w:rsid w:val="004F4079"/>
    <w:rsid w:val="00602507"/>
    <w:rsid w:val="00660E2C"/>
    <w:rsid w:val="006702F3"/>
    <w:rsid w:val="006C0B77"/>
    <w:rsid w:val="00817623"/>
    <w:rsid w:val="008242FF"/>
    <w:rsid w:val="00851911"/>
    <w:rsid w:val="00870751"/>
    <w:rsid w:val="00922C48"/>
    <w:rsid w:val="00B229B5"/>
    <w:rsid w:val="00B915B7"/>
    <w:rsid w:val="00DC015B"/>
    <w:rsid w:val="00DE1A24"/>
    <w:rsid w:val="00DF3A11"/>
    <w:rsid w:val="00EA59DF"/>
    <w:rsid w:val="00ED13DB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563E1"/>
  <w15:chartTrackingRefBased/>
  <w15:docId w15:val="{F5EA46D0-54ED-4207-82DB-A4D77214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C3B"/>
    <w:pPr>
      <w:spacing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Токарева Юлия Валерьевна</cp:lastModifiedBy>
  <cp:revision>9</cp:revision>
  <dcterms:created xsi:type="dcterms:W3CDTF">2023-06-11T11:50:00Z</dcterms:created>
  <dcterms:modified xsi:type="dcterms:W3CDTF">2023-06-11T11:54:00Z</dcterms:modified>
</cp:coreProperties>
</file>