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1A1D" w14:textId="541746EB" w:rsidR="00CF7212" w:rsidRPr="00CF7212" w:rsidRDefault="00CF7212" w:rsidP="00BE63F8">
      <w:pPr>
        <w:spacing w:after="0" w:line="240" w:lineRule="auto"/>
        <w:ind w:firstLine="720"/>
        <w:jc w:val="center"/>
        <w:rPr>
          <w:rFonts w:ascii="Times New Roman" w:hAnsi="Times New Roman" w:cs="Times New Roman"/>
          <w:b/>
          <w:bCs/>
          <w:sz w:val="28"/>
          <w:szCs w:val="28"/>
        </w:rPr>
      </w:pPr>
      <w:r w:rsidRPr="00CF7212">
        <w:rPr>
          <w:rFonts w:ascii="Times New Roman" w:hAnsi="Times New Roman" w:cs="Times New Roman"/>
          <w:b/>
          <w:bCs/>
          <w:sz w:val="28"/>
          <w:szCs w:val="28"/>
        </w:rPr>
        <w:t>Пейзаж в жанре эко-хоррор</w:t>
      </w:r>
    </w:p>
    <w:p w14:paraId="02E5C54B" w14:textId="4A292A87" w:rsidR="00CF7212" w:rsidRPr="00CF7212" w:rsidRDefault="00CF7212" w:rsidP="00BE63F8">
      <w:pPr>
        <w:spacing w:after="0" w:line="240" w:lineRule="auto"/>
        <w:ind w:firstLine="720"/>
        <w:jc w:val="center"/>
        <w:rPr>
          <w:rFonts w:ascii="Times New Roman" w:hAnsi="Times New Roman" w:cs="Times New Roman"/>
          <w:b/>
          <w:bCs/>
          <w:sz w:val="28"/>
          <w:szCs w:val="28"/>
        </w:rPr>
      </w:pPr>
      <w:r w:rsidRPr="00CF7212">
        <w:rPr>
          <w:rFonts w:ascii="Times New Roman" w:hAnsi="Times New Roman" w:cs="Times New Roman"/>
          <w:b/>
          <w:bCs/>
          <w:sz w:val="28"/>
          <w:szCs w:val="28"/>
        </w:rPr>
        <w:t>Лунина А. В.</w:t>
      </w:r>
    </w:p>
    <w:p w14:paraId="0CD8AB7B" w14:textId="77777777" w:rsidR="00CF7212" w:rsidRPr="00CF7212" w:rsidRDefault="00CF7212" w:rsidP="00BE63F8">
      <w:pPr>
        <w:spacing w:after="0" w:line="240" w:lineRule="auto"/>
        <w:ind w:firstLine="720"/>
        <w:jc w:val="center"/>
        <w:rPr>
          <w:rFonts w:ascii="Times New Roman" w:hAnsi="Times New Roman" w:cs="Times New Roman"/>
          <w:sz w:val="24"/>
          <w:szCs w:val="24"/>
        </w:rPr>
      </w:pPr>
      <w:proofErr w:type="spellStart"/>
      <w:r w:rsidRPr="00CF7212">
        <w:rPr>
          <w:rFonts w:ascii="Times New Roman" w:hAnsi="Times New Roman" w:cs="Times New Roman"/>
          <w:sz w:val="24"/>
          <w:szCs w:val="24"/>
        </w:rPr>
        <w:t>Боева-Омелечко</w:t>
      </w:r>
      <w:proofErr w:type="spellEnd"/>
      <w:r w:rsidRPr="00CF7212">
        <w:rPr>
          <w:rFonts w:ascii="Times New Roman" w:hAnsi="Times New Roman" w:cs="Times New Roman"/>
          <w:sz w:val="24"/>
          <w:szCs w:val="24"/>
        </w:rPr>
        <w:t xml:space="preserve"> Н. Б.</w:t>
      </w:r>
    </w:p>
    <w:p w14:paraId="6F375011" w14:textId="77777777" w:rsidR="00CF7212" w:rsidRPr="00CF7212" w:rsidRDefault="00CF7212" w:rsidP="00BE63F8">
      <w:pPr>
        <w:spacing w:after="0" w:line="240" w:lineRule="auto"/>
        <w:ind w:firstLine="720"/>
        <w:jc w:val="center"/>
        <w:rPr>
          <w:rFonts w:ascii="Times New Roman" w:hAnsi="Times New Roman" w:cs="Times New Roman"/>
          <w:sz w:val="24"/>
          <w:szCs w:val="24"/>
        </w:rPr>
      </w:pPr>
      <w:r w:rsidRPr="00CF7212">
        <w:rPr>
          <w:rFonts w:ascii="Times New Roman" w:hAnsi="Times New Roman" w:cs="Times New Roman"/>
          <w:sz w:val="24"/>
          <w:szCs w:val="24"/>
        </w:rPr>
        <w:t>д. филол. н., профессор</w:t>
      </w:r>
    </w:p>
    <w:p w14:paraId="0502418F" w14:textId="380799D5" w:rsidR="00CF7212" w:rsidRDefault="00CF7212" w:rsidP="00BE63F8">
      <w:pPr>
        <w:spacing w:after="0" w:line="240" w:lineRule="auto"/>
        <w:ind w:firstLine="720"/>
        <w:jc w:val="center"/>
        <w:rPr>
          <w:rFonts w:ascii="Times New Roman" w:hAnsi="Times New Roman" w:cs="Times New Roman"/>
          <w:sz w:val="24"/>
          <w:szCs w:val="24"/>
        </w:rPr>
      </w:pPr>
      <w:proofErr w:type="spellStart"/>
      <w:r w:rsidRPr="00CF7212">
        <w:rPr>
          <w:rFonts w:ascii="Times New Roman" w:hAnsi="Times New Roman" w:cs="Times New Roman"/>
          <w:sz w:val="24"/>
          <w:szCs w:val="24"/>
        </w:rPr>
        <w:t>ИФЖиМКК</w:t>
      </w:r>
      <w:proofErr w:type="spellEnd"/>
    </w:p>
    <w:p w14:paraId="50A7BEEB" w14:textId="77777777" w:rsidR="00BE63F8" w:rsidRPr="00CF7212" w:rsidRDefault="00BE63F8" w:rsidP="00CF7212">
      <w:pPr>
        <w:spacing w:after="0" w:line="240" w:lineRule="auto"/>
        <w:ind w:firstLine="720"/>
        <w:jc w:val="right"/>
        <w:rPr>
          <w:rFonts w:ascii="Times New Roman" w:hAnsi="Times New Roman" w:cs="Times New Roman"/>
          <w:sz w:val="24"/>
          <w:szCs w:val="24"/>
        </w:rPr>
      </w:pPr>
    </w:p>
    <w:p w14:paraId="46F8DB9A" w14:textId="093AB22D" w:rsidR="001805D3" w:rsidRPr="008C7781" w:rsidRDefault="00906E26" w:rsidP="0038646E">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Хоррором называют жанр в кино и литературе, который стремится напугать зрителей и читателей. Этот термин происходит от латинского слова </w:t>
      </w:r>
      <w:proofErr w:type="spellStart"/>
      <w:r w:rsidRPr="0038646E">
        <w:rPr>
          <w:rFonts w:ascii="Times New Roman" w:hAnsi="Times New Roman" w:cs="Times New Roman"/>
          <w:i/>
          <w:iCs/>
          <w:sz w:val="28"/>
          <w:szCs w:val="28"/>
        </w:rPr>
        <w:t>horror</w:t>
      </w:r>
      <w:proofErr w:type="spellEnd"/>
      <w:r w:rsidRPr="008C7781">
        <w:rPr>
          <w:rFonts w:ascii="Times New Roman" w:hAnsi="Times New Roman" w:cs="Times New Roman"/>
          <w:sz w:val="28"/>
          <w:szCs w:val="28"/>
        </w:rPr>
        <w:t xml:space="preserve"> </w:t>
      </w:r>
      <w:r w:rsidR="0038646E">
        <w:rPr>
          <w:rFonts w:ascii="Times New Roman" w:hAnsi="Times New Roman" w:cs="Times New Roman"/>
          <w:sz w:val="28"/>
          <w:szCs w:val="28"/>
        </w:rPr>
        <w:t>–</w:t>
      </w:r>
      <w:r w:rsidRPr="008C7781">
        <w:rPr>
          <w:rFonts w:ascii="Times New Roman" w:hAnsi="Times New Roman" w:cs="Times New Roman"/>
          <w:sz w:val="28"/>
          <w:szCs w:val="28"/>
        </w:rPr>
        <w:t xml:space="preserve"> «ужас, оцепенение». Как правило, произведения этого жанра посвящены чудовищам, потусторонним силам и различным жутким событиям. </w:t>
      </w:r>
    </w:p>
    <w:p w14:paraId="0A667730" w14:textId="1232EE54" w:rsidR="00906E26" w:rsidRPr="008C7781" w:rsidRDefault="00906E2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Одним из поджанров хоррора является эко-хоррор, в котором главным противником человека становится природа. Пугающими могут быть любые её элементы: ожившие деревья и растения, мутировавшие животные и прячущиеся во льдах или водных глубинах монстры.</w:t>
      </w:r>
      <w:r w:rsidR="001805D3" w:rsidRPr="008C7781">
        <w:rPr>
          <w:rFonts w:ascii="Times New Roman" w:hAnsi="Times New Roman" w:cs="Times New Roman"/>
          <w:sz w:val="28"/>
          <w:szCs w:val="28"/>
        </w:rPr>
        <w:t xml:space="preserve"> Не вызывает сомнения, что одним из важнейших элементо</w:t>
      </w:r>
      <w:r w:rsidR="00DA11E9">
        <w:rPr>
          <w:rFonts w:ascii="Times New Roman" w:hAnsi="Times New Roman" w:cs="Times New Roman"/>
          <w:sz w:val="28"/>
          <w:szCs w:val="28"/>
        </w:rPr>
        <w:t xml:space="preserve">в </w:t>
      </w:r>
      <w:r w:rsidR="001805D3" w:rsidRPr="008C7781">
        <w:rPr>
          <w:rFonts w:ascii="Times New Roman" w:hAnsi="Times New Roman" w:cs="Times New Roman"/>
          <w:sz w:val="28"/>
          <w:szCs w:val="28"/>
        </w:rPr>
        <w:t>эко-хоррора выступает пейзаж</w:t>
      </w:r>
      <w:r w:rsidR="008C7781">
        <w:rPr>
          <w:rFonts w:ascii="Times New Roman" w:hAnsi="Times New Roman" w:cs="Times New Roman"/>
          <w:sz w:val="28"/>
          <w:szCs w:val="28"/>
        </w:rPr>
        <w:t>.</w:t>
      </w:r>
    </w:p>
    <w:p w14:paraId="17097E72" w14:textId="2CAE6522" w:rsidR="00E369AD" w:rsidRPr="008C7781" w:rsidRDefault="00E369AD"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Цель работы состоит в установлении типов пейзажных описаний, характерных для жанра эко-хоррор, и видов выполняемых ими функций.</w:t>
      </w:r>
    </w:p>
    <w:p w14:paraId="408D5481" w14:textId="747B1FEA" w:rsidR="007C05B6" w:rsidRPr="008C7781" w:rsidRDefault="00906E2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 Работа выполнена на материале произведения Т. </w:t>
      </w:r>
      <w:proofErr w:type="spellStart"/>
      <w:r w:rsidRPr="008C7781">
        <w:rPr>
          <w:rFonts w:ascii="Times New Roman" w:hAnsi="Times New Roman" w:cs="Times New Roman"/>
          <w:sz w:val="28"/>
          <w:szCs w:val="28"/>
        </w:rPr>
        <w:t>Каррэна</w:t>
      </w:r>
      <w:proofErr w:type="spellEnd"/>
      <w:r w:rsidRPr="008C7781">
        <w:rPr>
          <w:rFonts w:ascii="Times New Roman" w:hAnsi="Times New Roman" w:cs="Times New Roman"/>
          <w:sz w:val="28"/>
          <w:szCs w:val="28"/>
        </w:rPr>
        <w:t xml:space="preserve"> «Мертвое море». </w:t>
      </w:r>
      <w:r w:rsidR="007C05B6" w:rsidRPr="008C7781">
        <w:rPr>
          <w:rFonts w:ascii="Times New Roman" w:hAnsi="Times New Roman" w:cs="Times New Roman"/>
          <w:sz w:val="28"/>
          <w:szCs w:val="28"/>
        </w:rPr>
        <w:t xml:space="preserve"> </w:t>
      </w:r>
    </w:p>
    <w:p w14:paraId="7B217AB4" w14:textId="2A26501B" w:rsidR="00906E26" w:rsidRPr="008C7781" w:rsidRDefault="00906E2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В работе принимается следующее определение пейзажа: </w:t>
      </w:r>
      <w:r w:rsidRPr="008C7781">
        <w:rPr>
          <w:rFonts w:ascii="Times New Roman" w:hAnsi="Times New Roman" w:cs="Times New Roman"/>
          <w:i/>
          <w:iCs/>
          <w:sz w:val="28"/>
          <w:szCs w:val="28"/>
        </w:rPr>
        <w:t>пейзаж</w:t>
      </w:r>
      <w:r w:rsidRPr="008C7781">
        <w:rPr>
          <w:rFonts w:ascii="Times New Roman" w:hAnsi="Times New Roman" w:cs="Times New Roman"/>
          <w:sz w:val="28"/>
          <w:szCs w:val="28"/>
        </w:rPr>
        <w:t xml:space="preserve"> –</w:t>
      </w:r>
      <w:r w:rsidR="00DA11E9">
        <w:rPr>
          <w:rFonts w:ascii="Times New Roman" w:hAnsi="Times New Roman" w:cs="Times New Roman"/>
          <w:sz w:val="28"/>
          <w:szCs w:val="28"/>
        </w:rPr>
        <w:t xml:space="preserve"> </w:t>
      </w:r>
      <w:r w:rsidRPr="008C7781">
        <w:rPr>
          <w:rFonts w:ascii="Times New Roman" w:hAnsi="Times New Roman" w:cs="Times New Roman"/>
          <w:sz w:val="28"/>
          <w:szCs w:val="28"/>
        </w:rPr>
        <w:t>описание в литературном произведении природы или любого незамкнутого пространства внешнего мира</w:t>
      </w:r>
      <w:r w:rsidR="00E20232">
        <w:rPr>
          <w:rFonts w:ascii="Times New Roman" w:hAnsi="Times New Roman" w:cs="Times New Roman"/>
          <w:sz w:val="28"/>
          <w:szCs w:val="28"/>
        </w:rPr>
        <w:t>.</w:t>
      </w:r>
    </w:p>
    <w:p w14:paraId="4CF03B37" w14:textId="732B1BF6" w:rsidR="007C05B6" w:rsidRPr="008C7781" w:rsidRDefault="007C05B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О.А. Витрук выделяет </w:t>
      </w:r>
      <w:r w:rsidR="0075100A" w:rsidRPr="008C7781">
        <w:rPr>
          <w:rFonts w:ascii="Times New Roman" w:hAnsi="Times New Roman" w:cs="Times New Roman"/>
          <w:sz w:val="28"/>
          <w:szCs w:val="28"/>
        </w:rPr>
        <w:t>следующие доминантные</w:t>
      </w:r>
      <w:r w:rsidR="00906E26" w:rsidRPr="008C7781">
        <w:rPr>
          <w:rFonts w:ascii="Times New Roman" w:hAnsi="Times New Roman" w:cs="Times New Roman"/>
          <w:sz w:val="28"/>
          <w:szCs w:val="28"/>
        </w:rPr>
        <w:t xml:space="preserve">     типы     пейзажных     </w:t>
      </w:r>
      <w:r w:rsidR="00DC4DDD" w:rsidRPr="008C7781">
        <w:rPr>
          <w:rFonts w:ascii="Times New Roman" w:hAnsi="Times New Roman" w:cs="Times New Roman"/>
          <w:sz w:val="28"/>
          <w:szCs w:val="28"/>
        </w:rPr>
        <w:t>описаний, т. е.</w:t>
      </w:r>
      <w:r w:rsidR="00906E26" w:rsidRPr="008C7781">
        <w:rPr>
          <w:rFonts w:ascii="Times New Roman" w:hAnsi="Times New Roman" w:cs="Times New Roman"/>
          <w:sz w:val="28"/>
          <w:szCs w:val="28"/>
        </w:rPr>
        <w:t xml:space="preserve">  типы, выделяемые по преобладающему элементу [</w:t>
      </w:r>
      <w:r w:rsidR="00DF64B4">
        <w:rPr>
          <w:rFonts w:ascii="Times New Roman" w:hAnsi="Times New Roman" w:cs="Times New Roman"/>
          <w:sz w:val="28"/>
          <w:szCs w:val="28"/>
        </w:rPr>
        <w:t>1</w:t>
      </w:r>
      <w:r w:rsidR="00906E26" w:rsidRPr="008C7781">
        <w:rPr>
          <w:rFonts w:ascii="Times New Roman" w:hAnsi="Times New Roman" w:cs="Times New Roman"/>
          <w:sz w:val="28"/>
          <w:szCs w:val="28"/>
        </w:rPr>
        <w:t>, с.  104]</w:t>
      </w:r>
      <w:r w:rsidRPr="008C7781">
        <w:rPr>
          <w:rFonts w:ascii="Times New Roman" w:hAnsi="Times New Roman" w:cs="Times New Roman"/>
          <w:sz w:val="28"/>
          <w:szCs w:val="28"/>
        </w:rPr>
        <w:t xml:space="preserve">: </w:t>
      </w:r>
      <w:proofErr w:type="spellStart"/>
      <w:r w:rsidR="00B63B19" w:rsidRPr="008C7781">
        <w:rPr>
          <w:rFonts w:ascii="Times New Roman" w:hAnsi="Times New Roman" w:cs="Times New Roman"/>
          <w:i/>
          <w:iCs/>
          <w:sz w:val="28"/>
          <w:szCs w:val="28"/>
        </w:rPr>
        <w:t>ландшафтнодоминантный</w:t>
      </w:r>
      <w:proofErr w:type="spellEnd"/>
      <w:r w:rsidR="00B63B19" w:rsidRPr="008C7781">
        <w:rPr>
          <w:rFonts w:ascii="Times New Roman" w:hAnsi="Times New Roman" w:cs="Times New Roman"/>
          <w:i/>
          <w:iCs/>
          <w:sz w:val="28"/>
          <w:szCs w:val="28"/>
        </w:rPr>
        <w:t xml:space="preserve">, </w:t>
      </w:r>
      <w:proofErr w:type="spellStart"/>
      <w:r w:rsidR="00B63B19" w:rsidRPr="008C7781">
        <w:rPr>
          <w:rFonts w:ascii="Times New Roman" w:hAnsi="Times New Roman" w:cs="Times New Roman"/>
          <w:i/>
          <w:iCs/>
          <w:sz w:val="28"/>
          <w:szCs w:val="28"/>
        </w:rPr>
        <w:t>флородоминантный</w:t>
      </w:r>
      <w:proofErr w:type="spellEnd"/>
      <w:r w:rsidR="00B63B19" w:rsidRPr="008C7781">
        <w:rPr>
          <w:rFonts w:ascii="Times New Roman" w:hAnsi="Times New Roman" w:cs="Times New Roman"/>
          <w:i/>
          <w:iCs/>
          <w:sz w:val="28"/>
          <w:szCs w:val="28"/>
        </w:rPr>
        <w:t xml:space="preserve">, </w:t>
      </w:r>
      <w:proofErr w:type="spellStart"/>
      <w:r w:rsidR="00B63B19" w:rsidRPr="008C7781">
        <w:rPr>
          <w:rFonts w:ascii="Times New Roman" w:hAnsi="Times New Roman" w:cs="Times New Roman"/>
          <w:i/>
          <w:iCs/>
          <w:sz w:val="28"/>
          <w:szCs w:val="28"/>
        </w:rPr>
        <w:t>гидроминантный</w:t>
      </w:r>
      <w:proofErr w:type="spellEnd"/>
      <w:r w:rsidR="00B63B19" w:rsidRPr="008C7781">
        <w:rPr>
          <w:rFonts w:ascii="Times New Roman" w:hAnsi="Times New Roman" w:cs="Times New Roman"/>
          <w:i/>
          <w:iCs/>
          <w:sz w:val="28"/>
          <w:szCs w:val="28"/>
        </w:rPr>
        <w:t xml:space="preserve">, </w:t>
      </w:r>
      <w:proofErr w:type="spellStart"/>
      <w:r w:rsidR="00B63B19" w:rsidRPr="008C7781">
        <w:rPr>
          <w:rFonts w:ascii="Times New Roman" w:hAnsi="Times New Roman" w:cs="Times New Roman"/>
          <w:i/>
          <w:iCs/>
          <w:sz w:val="28"/>
          <w:szCs w:val="28"/>
        </w:rPr>
        <w:t>метеодоминантный</w:t>
      </w:r>
      <w:proofErr w:type="spellEnd"/>
      <w:r w:rsidR="00B63B19" w:rsidRPr="008C7781">
        <w:rPr>
          <w:rFonts w:ascii="Times New Roman" w:hAnsi="Times New Roman" w:cs="Times New Roman"/>
          <w:i/>
          <w:iCs/>
          <w:sz w:val="28"/>
          <w:szCs w:val="28"/>
        </w:rPr>
        <w:t xml:space="preserve">, </w:t>
      </w:r>
      <w:proofErr w:type="spellStart"/>
      <w:r w:rsidR="00B63B19" w:rsidRPr="008C7781">
        <w:rPr>
          <w:rFonts w:ascii="Times New Roman" w:hAnsi="Times New Roman" w:cs="Times New Roman"/>
          <w:i/>
          <w:iCs/>
          <w:sz w:val="28"/>
          <w:szCs w:val="28"/>
        </w:rPr>
        <w:t>астрономодоминантный</w:t>
      </w:r>
      <w:proofErr w:type="spellEnd"/>
      <w:r w:rsidR="00B63B19" w:rsidRPr="008C7781">
        <w:rPr>
          <w:rFonts w:ascii="Times New Roman" w:hAnsi="Times New Roman" w:cs="Times New Roman"/>
          <w:i/>
          <w:iCs/>
          <w:sz w:val="28"/>
          <w:szCs w:val="28"/>
        </w:rPr>
        <w:t>.</w:t>
      </w:r>
      <w:r w:rsidR="00B63B19" w:rsidRPr="008C7781">
        <w:rPr>
          <w:rFonts w:ascii="Times New Roman" w:hAnsi="Times New Roman" w:cs="Times New Roman"/>
          <w:sz w:val="28"/>
          <w:szCs w:val="28"/>
        </w:rPr>
        <w:t xml:space="preserve"> </w:t>
      </w:r>
    </w:p>
    <w:p w14:paraId="41AC3B97" w14:textId="4F38184F" w:rsidR="00906E26" w:rsidRPr="00B00296" w:rsidRDefault="00906E26"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t>Приведём</w:t>
      </w:r>
      <w:r w:rsidRPr="008C7781">
        <w:rPr>
          <w:rFonts w:ascii="Times New Roman" w:hAnsi="Times New Roman" w:cs="Times New Roman"/>
          <w:sz w:val="28"/>
          <w:szCs w:val="28"/>
          <w:lang w:val="en-US"/>
        </w:rPr>
        <w:t xml:space="preserve"> </w:t>
      </w:r>
      <w:r w:rsidRPr="008C7781">
        <w:rPr>
          <w:rFonts w:ascii="Times New Roman" w:hAnsi="Times New Roman" w:cs="Times New Roman"/>
          <w:sz w:val="28"/>
          <w:szCs w:val="28"/>
        </w:rPr>
        <w:t>приме</w:t>
      </w:r>
      <w:r w:rsidR="00710BFE">
        <w:rPr>
          <w:rFonts w:ascii="Times New Roman" w:hAnsi="Times New Roman" w:cs="Times New Roman"/>
          <w:sz w:val="28"/>
          <w:szCs w:val="28"/>
        </w:rPr>
        <w:t>р</w:t>
      </w:r>
      <w:r w:rsidR="00ED3FE4" w:rsidRPr="00B00296">
        <w:rPr>
          <w:rFonts w:ascii="Times New Roman" w:hAnsi="Times New Roman" w:cs="Times New Roman"/>
          <w:sz w:val="28"/>
          <w:szCs w:val="28"/>
          <w:lang w:val="en-US"/>
        </w:rPr>
        <w:t xml:space="preserve">. </w:t>
      </w:r>
    </w:p>
    <w:p w14:paraId="0776E5F4" w14:textId="3EDD8AA3" w:rsidR="00906E26" w:rsidRPr="008C3473" w:rsidRDefault="00906E26" w:rsidP="00CF7212">
      <w:pPr>
        <w:spacing w:after="0" w:line="240" w:lineRule="auto"/>
        <w:ind w:firstLine="720"/>
        <w:jc w:val="both"/>
        <w:rPr>
          <w:rFonts w:ascii="Times New Roman" w:hAnsi="Times New Roman" w:cs="Times New Roman"/>
          <w:i/>
          <w:sz w:val="28"/>
          <w:szCs w:val="28"/>
          <w:lang w:val="en-US"/>
        </w:rPr>
      </w:pPr>
      <w:r w:rsidRPr="008C7781">
        <w:rPr>
          <w:rFonts w:ascii="Times New Roman" w:hAnsi="Times New Roman" w:cs="Times New Roman"/>
          <w:b/>
          <w:bCs/>
          <w:i/>
          <w:iCs/>
          <w:sz w:val="28"/>
          <w:szCs w:val="28"/>
          <w:lang w:val="en-US"/>
        </w:rPr>
        <w:t xml:space="preserve">(1) A sucking </w:t>
      </w:r>
      <w:r w:rsidRPr="008C7781">
        <w:rPr>
          <w:rFonts w:ascii="Times New Roman" w:hAnsi="Times New Roman" w:cs="Times New Roman"/>
          <w:i/>
          <w:iCs/>
          <w:sz w:val="28"/>
          <w:szCs w:val="28"/>
          <w:lang w:val="en-US"/>
        </w:rPr>
        <w:t>gray fog</w:t>
      </w:r>
      <w:r w:rsidRPr="008C7781">
        <w:rPr>
          <w:rFonts w:ascii="Times New Roman" w:hAnsi="Times New Roman" w:cs="Times New Roman"/>
          <w:b/>
          <w:bCs/>
          <w:i/>
          <w:iCs/>
          <w:sz w:val="28"/>
          <w:szCs w:val="28"/>
          <w:lang w:val="en-US"/>
        </w:rPr>
        <w:t xml:space="preserve">, smelling of rotting algae and dead creatures </w:t>
      </w:r>
      <w:r w:rsidRPr="008C7781">
        <w:rPr>
          <w:rFonts w:ascii="Times New Roman" w:hAnsi="Times New Roman" w:cs="Times New Roman"/>
          <w:i/>
          <w:iCs/>
          <w:sz w:val="28"/>
          <w:szCs w:val="28"/>
          <w:lang w:val="en-US"/>
        </w:rPr>
        <w:t>washed ashore.</w:t>
      </w:r>
      <w:r w:rsidRPr="008C7781">
        <w:rPr>
          <w:rFonts w:ascii="Times New Roman" w:hAnsi="Times New Roman" w:cs="Times New Roman"/>
          <w:b/>
          <w:bCs/>
          <w:i/>
          <w:iCs/>
          <w:sz w:val="28"/>
          <w:szCs w:val="28"/>
          <w:lang w:val="en-US"/>
        </w:rPr>
        <w:t xml:space="preserve"> Rolling, swaying, and enveloping. Thick, greedy, oppressive, and suffocating</w:t>
      </w:r>
      <w:r w:rsidRPr="008C7781">
        <w:rPr>
          <w:rFonts w:ascii="Times New Roman" w:hAnsi="Times New Roman" w:cs="Times New Roman"/>
          <w:b/>
          <w:bCs/>
          <w:sz w:val="28"/>
          <w:szCs w:val="28"/>
          <w:lang w:val="en-US"/>
        </w:rPr>
        <w:t xml:space="preserve"> </w:t>
      </w:r>
      <w:bookmarkStart w:id="0" w:name="_Hlk130044037"/>
      <w:r w:rsidRPr="008C3473">
        <w:rPr>
          <w:rFonts w:ascii="Times New Roman" w:hAnsi="Times New Roman" w:cs="Times New Roman"/>
          <w:i/>
          <w:sz w:val="28"/>
          <w:szCs w:val="28"/>
          <w:lang w:val="en-US"/>
        </w:rPr>
        <w:t>[</w:t>
      </w:r>
      <w:bookmarkEnd w:id="0"/>
      <w:r w:rsidR="00DF64B4" w:rsidRPr="00BE63F8">
        <w:rPr>
          <w:rFonts w:ascii="Times New Roman" w:hAnsi="Times New Roman" w:cs="Times New Roman"/>
          <w:i/>
          <w:sz w:val="28"/>
          <w:szCs w:val="28"/>
          <w:lang w:val="en-US"/>
        </w:rPr>
        <w:t>3</w:t>
      </w:r>
      <w:r w:rsidR="002212CA" w:rsidRPr="008C3473">
        <w:rPr>
          <w:rFonts w:ascii="Times New Roman" w:hAnsi="Times New Roman" w:cs="Times New Roman"/>
          <w:i/>
          <w:sz w:val="28"/>
          <w:szCs w:val="28"/>
          <w:lang w:val="en-US"/>
        </w:rPr>
        <w:t>].</w:t>
      </w:r>
    </w:p>
    <w:p w14:paraId="6B7AB467" w14:textId="2A9194F7" w:rsidR="00906E26" w:rsidRPr="008C7781" w:rsidRDefault="00906E2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Перед</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нами</w:t>
      </w:r>
      <w:r w:rsidRPr="008C3473">
        <w:rPr>
          <w:rFonts w:ascii="Times New Roman" w:hAnsi="Times New Roman" w:cs="Times New Roman"/>
          <w:sz w:val="28"/>
          <w:szCs w:val="28"/>
          <w:lang w:val="en-US"/>
        </w:rPr>
        <w:t xml:space="preserve"> </w:t>
      </w:r>
      <w:proofErr w:type="spellStart"/>
      <w:r w:rsidRPr="008C7781">
        <w:rPr>
          <w:rFonts w:ascii="Times New Roman" w:hAnsi="Times New Roman" w:cs="Times New Roman"/>
          <w:i/>
          <w:iCs/>
          <w:sz w:val="28"/>
          <w:szCs w:val="28"/>
        </w:rPr>
        <w:t>метеодоминантный</w:t>
      </w:r>
      <w:proofErr w:type="spellEnd"/>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пейзаж</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в</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котором</w:t>
      </w:r>
      <w:r w:rsidRPr="008C3473">
        <w:rPr>
          <w:rFonts w:ascii="Times New Roman" w:hAnsi="Times New Roman" w:cs="Times New Roman"/>
          <w:sz w:val="28"/>
          <w:szCs w:val="28"/>
          <w:lang w:val="en-US"/>
        </w:rPr>
        <w:t xml:space="preserve"> </w:t>
      </w:r>
      <w:r w:rsidR="00C435DE" w:rsidRPr="008C7781">
        <w:rPr>
          <w:rFonts w:ascii="Times New Roman" w:hAnsi="Times New Roman" w:cs="Times New Roman"/>
          <w:sz w:val="28"/>
          <w:szCs w:val="28"/>
        </w:rPr>
        <w:t>перед</w:t>
      </w:r>
      <w:r w:rsidR="00C435DE" w:rsidRPr="008C3473">
        <w:rPr>
          <w:rFonts w:ascii="Times New Roman" w:hAnsi="Times New Roman" w:cs="Times New Roman"/>
          <w:sz w:val="28"/>
          <w:szCs w:val="28"/>
          <w:lang w:val="en-US"/>
        </w:rPr>
        <w:t xml:space="preserve"> </w:t>
      </w:r>
      <w:r w:rsidR="0075100A" w:rsidRPr="008C7781">
        <w:rPr>
          <w:rFonts w:ascii="Times New Roman" w:hAnsi="Times New Roman" w:cs="Times New Roman"/>
          <w:sz w:val="28"/>
          <w:szCs w:val="28"/>
        </w:rPr>
        <w:t>глазами</w:t>
      </w:r>
      <w:r w:rsidR="0075100A" w:rsidRPr="008C3473">
        <w:rPr>
          <w:rFonts w:ascii="Times New Roman" w:hAnsi="Times New Roman" w:cs="Times New Roman"/>
          <w:sz w:val="28"/>
          <w:szCs w:val="28"/>
          <w:lang w:val="en-US"/>
        </w:rPr>
        <w:t xml:space="preserve"> </w:t>
      </w:r>
      <w:r w:rsidR="006E0301" w:rsidRPr="008C7781">
        <w:rPr>
          <w:rFonts w:ascii="Times New Roman" w:hAnsi="Times New Roman" w:cs="Times New Roman"/>
          <w:sz w:val="28"/>
          <w:szCs w:val="28"/>
        </w:rPr>
        <w:t>читателя</w:t>
      </w:r>
      <w:r w:rsidR="006E0301" w:rsidRPr="008C3473">
        <w:rPr>
          <w:rFonts w:ascii="Times New Roman" w:hAnsi="Times New Roman" w:cs="Times New Roman"/>
          <w:sz w:val="28"/>
          <w:szCs w:val="28"/>
          <w:lang w:val="en-US"/>
        </w:rPr>
        <w:t xml:space="preserve"> </w:t>
      </w:r>
      <w:r w:rsidR="006E0301" w:rsidRPr="008C7781">
        <w:rPr>
          <w:rFonts w:ascii="Times New Roman" w:hAnsi="Times New Roman" w:cs="Times New Roman"/>
          <w:sz w:val="28"/>
          <w:szCs w:val="28"/>
        </w:rPr>
        <w:t>предстает</w:t>
      </w:r>
      <w:r w:rsidR="006E0301" w:rsidRPr="008C3473">
        <w:rPr>
          <w:rFonts w:ascii="Times New Roman" w:hAnsi="Times New Roman" w:cs="Times New Roman"/>
          <w:sz w:val="28"/>
          <w:szCs w:val="28"/>
          <w:lang w:val="en-US"/>
        </w:rPr>
        <w:t xml:space="preserve"> </w:t>
      </w:r>
      <w:r w:rsidR="006E0301" w:rsidRPr="008C7781">
        <w:rPr>
          <w:rFonts w:ascii="Times New Roman" w:hAnsi="Times New Roman" w:cs="Times New Roman"/>
          <w:sz w:val="28"/>
          <w:szCs w:val="28"/>
        </w:rPr>
        <w:t>жуткий</w:t>
      </w:r>
      <w:r w:rsidR="001676BA" w:rsidRPr="008C3473">
        <w:rPr>
          <w:rFonts w:ascii="Times New Roman" w:hAnsi="Times New Roman" w:cs="Times New Roman"/>
          <w:sz w:val="28"/>
          <w:szCs w:val="28"/>
          <w:lang w:val="en-US"/>
        </w:rPr>
        <w:t xml:space="preserve"> </w:t>
      </w:r>
      <w:r w:rsidR="001676BA" w:rsidRPr="008C7781">
        <w:rPr>
          <w:rFonts w:ascii="Times New Roman" w:hAnsi="Times New Roman" w:cs="Times New Roman"/>
          <w:sz w:val="28"/>
          <w:szCs w:val="28"/>
        </w:rPr>
        <w:t>беспросветный</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туман</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Его многочисленные описания</w:t>
      </w:r>
      <w:r w:rsidR="00416D3C" w:rsidRPr="008C7781">
        <w:rPr>
          <w:rFonts w:ascii="Times New Roman" w:hAnsi="Times New Roman" w:cs="Times New Roman"/>
          <w:sz w:val="28"/>
          <w:szCs w:val="28"/>
        </w:rPr>
        <w:t xml:space="preserve">, насыщенные </w:t>
      </w:r>
      <w:r w:rsidR="00C435DE" w:rsidRPr="008C7781">
        <w:rPr>
          <w:rFonts w:ascii="Times New Roman" w:hAnsi="Times New Roman" w:cs="Times New Roman"/>
          <w:sz w:val="28"/>
          <w:szCs w:val="28"/>
        </w:rPr>
        <w:t>эпитетами,</w:t>
      </w:r>
      <w:r w:rsidR="001676BA" w:rsidRPr="008C7781">
        <w:rPr>
          <w:rFonts w:ascii="Times New Roman" w:hAnsi="Times New Roman" w:cs="Times New Roman"/>
          <w:sz w:val="28"/>
          <w:szCs w:val="28"/>
        </w:rPr>
        <w:t xml:space="preserve"> в частности, такими, как </w:t>
      </w:r>
      <w:bookmarkStart w:id="1" w:name="_Hlk134796001"/>
      <w:bookmarkStart w:id="2" w:name="_Hlk134796086"/>
      <w:r w:rsidR="001676BA" w:rsidRPr="00603134">
        <w:rPr>
          <w:rFonts w:ascii="Times New Roman" w:hAnsi="Times New Roman" w:cs="Times New Roman"/>
          <w:i/>
          <w:iCs/>
          <w:sz w:val="28"/>
          <w:szCs w:val="28"/>
          <w:lang w:val="en-US"/>
        </w:rPr>
        <w:t>oppressive</w:t>
      </w:r>
      <w:r w:rsidR="001676BA" w:rsidRPr="008C7781">
        <w:rPr>
          <w:rFonts w:ascii="Times New Roman" w:hAnsi="Times New Roman" w:cs="Times New Roman"/>
          <w:i/>
          <w:iCs/>
          <w:sz w:val="28"/>
          <w:szCs w:val="28"/>
        </w:rPr>
        <w:t xml:space="preserve"> </w:t>
      </w:r>
      <w:bookmarkEnd w:id="1"/>
      <w:r w:rsidR="006E0301" w:rsidRPr="008C7781">
        <w:rPr>
          <w:rFonts w:ascii="Times New Roman" w:hAnsi="Times New Roman" w:cs="Times New Roman"/>
          <w:i/>
          <w:iCs/>
          <w:sz w:val="28"/>
          <w:szCs w:val="28"/>
        </w:rPr>
        <w:t>(гнетущий)</w:t>
      </w:r>
      <w:r w:rsidR="006E0301" w:rsidRPr="008C7781">
        <w:rPr>
          <w:rFonts w:ascii="Times New Roman" w:hAnsi="Times New Roman" w:cs="Times New Roman"/>
          <w:sz w:val="28"/>
          <w:szCs w:val="28"/>
        </w:rPr>
        <w:t xml:space="preserve"> </w:t>
      </w:r>
      <w:r w:rsidR="001676BA" w:rsidRPr="008C7781">
        <w:rPr>
          <w:rFonts w:ascii="Times New Roman" w:hAnsi="Times New Roman" w:cs="Times New Roman"/>
          <w:sz w:val="28"/>
          <w:szCs w:val="28"/>
        </w:rPr>
        <w:t xml:space="preserve">и </w:t>
      </w:r>
      <w:r w:rsidR="001676BA" w:rsidRPr="00603134">
        <w:rPr>
          <w:rFonts w:ascii="Times New Roman" w:hAnsi="Times New Roman" w:cs="Times New Roman"/>
          <w:i/>
          <w:iCs/>
          <w:sz w:val="28"/>
          <w:szCs w:val="28"/>
          <w:lang w:val="en-US"/>
        </w:rPr>
        <w:t>suffocating</w:t>
      </w:r>
      <w:r w:rsidR="006E0301" w:rsidRPr="008C7781">
        <w:rPr>
          <w:rFonts w:ascii="Times New Roman" w:hAnsi="Times New Roman" w:cs="Times New Roman"/>
          <w:i/>
          <w:iCs/>
          <w:sz w:val="28"/>
          <w:szCs w:val="28"/>
        </w:rPr>
        <w:t xml:space="preserve"> (удушающий)</w:t>
      </w:r>
      <w:r w:rsidR="00C435DE" w:rsidRPr="008C7781">
        <w:rPr>
          <w:rFonts w:ascii="Times New Roman" w:hAnsi="Times New Roman" w:cs="Times New Roman"/>
          <w:sz w:val="28"/>
          <w:szCs w:val="28"/>
        </w:rPr>
        <w:t xml:space="preserve"> </w:t>
      </w:r>
      <w:bookmarkEnd w:id="2"/>
      <w:r w:rsidR="00C435DE" w:rsidRPr="008C7781">
        <w:rPr>
          <w:rFonts w:ascii="Times New Roman" w:hAnsi="Times New Roman" w:cs="Times New Roman"/>
          <w:sz w:val="28"/>
          <w:szCs w:val="28"/>
        </w:rPr>
        <w:t>позволяют</w:t>
      </w:r>
      <w:r w:rsidRPr="008C7781">
        <w:rPr>
          <w:rFonts w:ascii="Times New Roman" w:hAnsi="Times New Roman" w:cs="Times New Roman"/>
          <w:sz w:val="28"/>
          <w:szCs w:val="28"/>
        </w:rPr>
        <w:t xml:space="preserve"> создать </w:t>
      </w:r>
      <w:r w:rsidR="00B67356" w:rsidRPr="008C7781">
        <w:rPr>
          <w:rFonts w:ascii="Times New Roman" w:hAnsi="Times New Roman" w:cs="Times New Roman"/>
          <w:sz w:val="28"/>
          <w:szCs w:val="28"/>
        </w:rPr>
        <w:t xml:space="preserve">характерную </w:t>
      </w:r>
      <w:r w:rsidR="006E0301" w:rsidRPr="008C7781">
        <w:rPr>
          <w:rFonts w:ascii="Times New Roman" w:hAnsi="Times New Roman" w:cs="Times New Roman"/>
          <w:sz w:val="28"/>
          <w:szCs w:val="28"/>
        </w:rPr>
        <w:t>для жанра хоррор пугающую обстановку, так как густой</w:t>
      </w:r>
      <w:r w:rsidRPr="008C7781">
        <w:rPr>
          <w:rFonts w:ascii="Times New Roman" w:hAnsi="Times New Roman" w:cs="Times New Roman"/>
          <w:sz w:val="28"/>
          <w:szCs w:val="28"/>
        </w:rPr>
        <w:t xml:space="preserve"> туман таит опасность и неизведанность и постоянно становится преградой на пути героев.</w:t>
      </w:r>
      <w:r w:rsidR="00416D3C" w:rsidRPr="008C7781">
        <w:rPr>
          <w:rFonts w:ascii="Times New Roman" w:hAnsi="Times New Roman" w:cs="Times New Roman"/>
          <w:sz w:val="28"/>
          <w:szCs w:val="28"/>
        </w:rPr>
        <w:t xml:space="preserve"> </w:t>
      </w:r>
    </w:p>
    <w:p w14:paraId="7EAF4381" w14:textId="4808EC75" w:rsidR="00476A6D" w:rsidRPr="008C7781" w:rsidRDefault="00476A6D"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Наряду с пейзажной доминантой пейзажное описание часто включает в себя сопровождающие пейзаж</w:t>
      </w:r>
      <w:r w:rsidRPr="008C7781">
        <w:rPr>
          <w:rFonts w:ascii="Times New Roman" w:hAnsi="Times New Roman" w:cs="Times New Roman"/>
          <w:b/>
          <w:bCs/>
          <w:sz w:val="28"/>
          <w:szCs w:val="28"/>
        </w:rPr>
        <w:t xml:space="preserve"> </w:t>
      </w:r>
      <w:r w:rsidRPr="00603134">
        <w:rPr>
          <w:rFonts w:ascii="Times New Roman" w:hAnsi="Times New Roman" w:cs="Times New Roman"/>
          <w:sz w:val="28"/>
          <w:szCs w:val="28"/>
        </w:rPr>
        <w:t>цвета, запахи, звуки [</w:t>
      </w:r>
      <w:r w:rsidR="00DF64B4">
        <w:rPr>
          <w:rFonts w:ascii="Times New Roman" w:hAnsi="Times New Roman" w:cs="Times New Roman"/>
          <w:sz w:val="28"/>
          <w:szCs w:val="28"/>
        </w:rPr>
        <w:t>1</w:t>
      </w:r>
      <w:r w:rsidRPr="008C7781">
        <w:rPr>
          <w:rFonts w:ascii="Times New Roman" w:hAnsi="Times New Roman" w:cs="Times New Roman"/>
          <w:sz w:val="28"/>
          <w:szCs w:val="28"/>
        </w:rPr>
        <w:t>, с. 109].</w:t>
      </w:r>
    </w:p>
    <w:p w14:paraId="02DDF7A1" w14:textId="0F69750D" w:rsidR="00944E44" w:rsidRPr="008C3473" w:rsidRDefault="00476A6D"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В произведении Т. </w:t>
      </w:r>
      <w:proofErr w:type="spellStart"/>
      <w:r w:rsidRPr="008C7781">
        <w:rPr>
          <w:rFonts w:ascii="Times New Roman" w:hAnsi="Times New Roman" w:cs="Times New Roman"/>
          <w:sz w:val="28"/>
          <w:szCs w:val="28"/>
        </w:rPr>
        <w:t>Каррэна</w:t>
      </w:r>
      <w:proofErr w:type="spellEnd"/>
      <w:r w:rsidRPr="008C7781">
        <w:rPr>
          <w:rFonts w:ascii="Times New Roman" w:hAnsi="Times New Roman" w:cs="Times New Roman"/>
          <w:sz w:val="28"/>
          <w:szCs w:val="28"/>
        </w:rPr>
        <w:t xml:space="preserve"> мы встречаем следующие типы таких пейзажных описаний:</w:t>
      </w:r>
      <w:r w:rsidR="008C3473" w:rsidRPr="008C3473">
        <w:rPr>
          <w:rFonts w:ascii="Times New Roman" w:hAnsi="Times New Roman" w:cs="Times New Roman"/>
          <w:sz w:val="28"/>
          <w:szCs w:val="28"/>
        </w:rPr>
        <w:t xml:space="preserve"> </w:t>
      </w:r>
    </w:p>
    <w:p w14:paraId="11A0458A" w14:textId="7C95334C" w:rsidR="00476A6D" w:rsidRDefault="00476A6D"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t xml:space="preserve">а) </w:t>
      </w:r>
      <w:proofErr w:type="spellStart"/>
      <w:r w:rsidRPr="00603134">
        <w:rPr>
          <w:rFonts w:ascii="Times New Roman" w:hAnsi="Times New Roman" w:cs="Times New Roman"/>
          <w:sz w:val="28"/>
          <w:szCs w:val="28"/>
        </w:rPr>
        <w:t>аромодоминантный</w:t>
      </w:r>
      <w:proofErr w:type="spellEnd"/>
      <w:r w:rsidRPr="008C7781">
        <w:rPr>
          <w:rFonts w:ascii="Times New Roman" w:hAnsi="Times New Roman" w:cs="Times New Roman"/>
          <w:sz w:val="28"/>
          <w:szCs w:val="28"/>
        </w:rPr>
        <w:t xml:space="preserve"> пейзаж, в котором изображение природы дополняется описанием запахов. Например</w:t>
      </w:r>
      <w:r w:rsidRPr="008C7781">
        <w:rPr>
          <w:rFonts w:ascii="Times New Roman" w:hAnsi="Times New Roman" w:cs="Times New Roman"/>
          <w:sz w:val="28"/>
          <w:szCs w:val="28"/>
          <w:lang w:val="en-US"/>
        </w:rPr>
        <w:t>:</w:t>
      </w:r>
    </w:p>
    <w:p w14:paraId="4AC58798" w14:textId="4CB11586" w:rsidR="00476A6D" w:rsidRPr="003B7957" w:rsidRDefault="00476A6D" w:rsidP="003B7957">
      <w:pPr>
        <w:spacing w:after="0" w:line="240" w:lineRule="auto"/>
        <w:ind w:firstLine="720"/>
        <w:jc w:val="both"/>
        <w:rPr>
          <w:rFonts w:ascii="Times New Roman" w:hAnsi="Times New Roman" w:cs="Times New Roman"/>
          <w:i/>
          <w:iCs/>
          <w:sz w:val="28"/>
          <w:szCs w:val="28"/>
          <w:lang w:val="en-US"/>
        </w:rPr>
      </w:pPr>
      <w:r w:rsidRPr="008C7781">
        <w:rPr>
          <w:rFonts w:ascii="Times New Roman" w:hAnsi="Times New Roman" w:cs="Times New Roman"/>
          <w:i/>
          <w:iCs/>
          <w:sz w:val="28"/>
          <w:szCs w:val="28"/>
          <w:lang w:val="en-US"/>
        </w:rPr>
        <w:t xml:space="preserve">(1) The stench intensified and became almost unbearable </w:t>
      </w:r>
      <w:r w:rsidR="003B7957">
        <w:rPr>
          <w:rFonts w:ascii="Times New Roman" w:hAnsi="Times New Roman" w:cs="Times New Roman"/>
          <w:i/>
          <w:iCs/>
          <w:sz w:val="28"/>
          <w:szCs w:val="28"/>
          <w:lang w:val="en-US"/>
        </w:rPr>
        <w:t>–</w:t>
      </w:r>
      <w:r w:rsidRPr="008C7781">
        <w:rPr>
          <w:rFonts w:ascii="Times New Roman" w:hAnsi="Times New Roman" w:cs="Times New Roman"/>
          <w:i/>
          <w:iCs/>
          <w:sz w:val="28"/>
          <w:szCs w:val="28"/>
          <w:lang w:val="en-US"/>
        </w:rPr>
        <w:t xml:space="preserve"> </w:t>
      </w:r>
      <w:r w:rsidRPr="008C7781">
        <w:rPr>
          <w:rFonts w:ascii="Times New Roman" w:hAnsi="Times New Roman" w:cs="Times New Roman"/>
          <w:b/>
          <w:bCs/>
          <w:i/>
          <w:iCs/>
          <w:sz w:val="28"/>
          <w:szCs w:val="28"/>
          <w:lang w:val="en-US"/>
        </w:rPr>
        <w:t>the smell of decay, salt marshes and rotting mud</w:t>
      </w:r>
      <w:r w:rsidR="00710BFE" w:rsidRPr="00710BFE">
        <w:rPr>
          <w:rFonts w:ascii="Times New Roman" w:hAnsi="Times New Roman" w:cs="Times New Roman"/>
          <w:b/>
          <w:bCs/>
          <w:i/>
          <w:iCs/>
          <w:sz w:val="28"/>
          <w:szCs w:val="28"/>
          <w:lang w:val="en-US"/>
        </w:rPr>
        <w:t xml:space="preserve"> </w:t>
      </w:r>
      <w:r w:rsidR="002212CA" w:rsidRPr="002212CA">
        <w:rPr>
          <w:rFonts w:ascii="Times New Roman" w:hAnsi="Times New Roman" w:cs="Times New Roman"/>
          <w:i/>
          <w:iCs/>
          <w:sz w:val="28"/>
          <w:szCs w:val="28"/>
          <w:lang w:val="en-US"/>
        </w:rPr>
        <w:t>[</w:t>
      </w:r>
      <w:r w:rsidR="00DF64B4" w:rsidRPr="00DF64B4">
        <w:rPr>
          <w:rFonts w:ascii="Times New Roman" w:hAnsi="Times New Roman" w:cs="Times New Roman"/>
          <w:i/>
          <w:iCs/>
          <w:sz w:val="28"/>
          <w:szCs w:val="28"/>
          <w:lang w:val="en-US"/>
        </w:rPr>
        <w:t>3</w:t>
      </w:r>
      <w:r w:rsidR="002212CA" w:rsidRPr="002212CA">
        <w:rPr>
          <w:rFonts w:ascii="Times New Roman" w:hAnsi="Times New Roman" w:cs="Times New Roman"/>
          <w:i/>
          <w:iCs/>
          <w:sz w:val="28"/>
          <w:szCs w:val="28"/>
          <w:lang w:val="en-US"/>
        </w:rPr>
        <w:t>].</w:t>
      </w:r>
    </w:p>
    <w:p w14:paraId="7F7A183F" w14:textId="015A5F78" w:rsidR="00476A6D" w:rsidRPr="00DF64B4" w:rsidRDefault="00476A6D" w:rsidP="00CF7212">
      <w:pPr>
        <w:spacing w:after="0" w:line="240" w:lineRule="auto"/>
        <w:ind w:firstLine="720"/>
        <w:jc w:val="both"/>
        <w:rPr>
          <w:rFonts w:ascii="Times New Roman" w:hAnsi="Times New Roman" w:cs="Times New Roman"/>
          <w:b/>
          <w:bCs/>
          <w:i/>
          <w:iCs/>
          <w:sz w:val="28"/>
          <w:szCs w:val="28"/>
          <w:lang w:val="en-US"/>
        </w:rPr>
      </w:pPr>
      <w:r w:rsidRPr="008C7781">
        <w:rPr>
          <w:rFonts w:ascii="Times New Roman" w:hAnsi="Times New Roman" w:cs="Times New Roman"/>
          <w:i/>
          <w:iCs/>
          <w:sz w:val="28"/>
          <w:szCs w:val="28"/>
          <w:lang w:val="en-US"/>
        </w:rPr>
        <w:lastRenderedPageBreak/>
        <w:t xml:space="preserve">(2) Water immediately poured from her onto the deck. Water that exuded </w:t>
      </w:r>
      <w:r w:rsidRPr="008C7781">
        <w:rPr>
          <w:rFonts w:ascii="Times New Roman" w:hAnsi="Times New Roman" w:cs="Times New Roman"/>
          <w:b/>
          <w:bCs/>
          <w:i/>
          <w:iCs/>
          <w:sz w:val="28"/>
          <w:szCs w:val="28"/>
          <w:lang w:val="en-US"/>
        </w:rPr>
        <w:t>an unpleasant smell.</w:t>
      </w:r>
      <w:r w:rsidRPr="008C7781">
        <w:rPr>
          <w:rFonts w:ascii="Times New Roman" w:hAnsi="Times New Roman" w:cs="Times New Roman"/>
          <w:i/>
          <w:iCs/>
          <w:sz w:val="28"/>
          <w:szCs w:val="28"/>
          <w:lang w:val="en-US"/>
        </w:rPr>
        <w:t xml:space="preserve"> It's even</w:t>
      </w:r>
      <w:r w:rsidRPr="008C7781">
        <w:rPr>
          <w:rFonts w:ascii="Times New Roman" w:hAnsi="Times New Roman" w:cs="Times New Roman"/>
          <w:b/>
          <w:bCs/>
          <w:i/>
          <w:iCs/>
          <w:sz w:val="28"/>
          <w:szCs w:val="28"/>
          <w:lang w:val="en-US"/>
        </w:rPr>
        <w:t xml:space="preserve"> too unpleasant. Rich, organic, almost spicy</w:t>
      </w:r>
      <w:r w:rsidR="00710BFE" w:rsidRPr="00DF64B4">
        <w:rPr>
          <w:rFonts w:ascii="Times New Roman" w:hAnsi="Times New Roman" w:cs="Times New Roman"/>
          <w:b/>
          <w:bCs/>
          <w:i/>
          <w:iCs/>
          <w:sz w:val="28"/>
          <w:szCs w:val="28"/>
          <w:lang w:val="en-US"/>
        </w:rPr>
        <w:t xml:space="preserve"> </w:t>
      </w:r>
      <w:r w:rsidR="002212CA" w:rsidRPr="002212CA">
        <w:rPr>
          <w:rFonts w:ascii="Times New Roman" w:hAnsi="Times New Roman" w:cs="Times New Roman"/>
          <w:i/>
          <w:iCs/>
          <w:sz w:val="28"/>
          <w:szCs w:val="28"/>
          <w:lang w:val="en-US"/>
        </w:rPr>
        <w:t>[</w:t>
      </w:r>
      <w:r w:rsidR="00DF64B4" w:rsidRPr="00BE63F8">
        <w:rPr>
          <w:rFonts w:ascii="Times New Roman" w:hAnsi="Times New Roman" w:cs="Times New Roman"/>
          <w:i/>
          <w:iCs/>
          <w:sz w:val="28"/>
          <w:szCs w:val="28"/>
          <w:lang w:val="en-US"/>
        </w:rPr>
        <w:t>3</w:t>
      </w:r>
      <w:r w:rsidR="002212CA" w:rsidRPr="002212CA">
        <w:rPr>
          <w:rFonts w:ascii="Times New Roman" w:hAnsi="Times New Roman" w:cs="Times New Roman"/>
          <w:i/>
          <w:iCs/>
          <w:sz w:val="28"/>
          <w:szCs w:val="28"/>
          <w:lang w:val="en-US"/>
        </w:rPr>
        <w:t>]</w:t>
      </w:r>
      <w:r w:rsidR="00710BFE" w:rsidRPr="00DF64B4">
        <w:rPr>
          <w:rFonts w:ascii="Times New Roman" w:hAnsi="Times New Roman" w:cs="Times New Roman"/>
          <w:i/>
          <w:iCs/>
          <w:sz w:val="28"/>
          <w:szCs w:val="28"/>
          <w:lang w:val="en-US"/>
        </w:rPr>
        <w:t>.</w:t>
      </w:r>
    </w:p>
    <w:p w14:paraId="29BAEAC2" w14:textId="216B7E3A" w:rsidR="00476A6D" w:rsidRPr="008C3473" w:rsidRDefault="00476A6D"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t>Дополнение</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визуального</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пейзажа</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описанием</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запахов</w:t>
      </w:r>
      <w:r w:rsidR="00944E44" w:rsidRPr="008C3473">
        <w:rPr>
          <w:rFonts w:ascii="Times New Roman" w:hAnsi="Times New Roman" w:cs="Times New Roman"/>
          <w:sz w:val="28"/>
          <w:szCs w:val="28"/>
          <w:lang w:val="en-US"/>
        </w:rPr>
        <w:t>,</w:t>
      </w:r>
      <w:r w:rsidR="005E01FC" w:rsidRPr="008C3473">
        <w:rPr>
          <w:rFonts w:ascii="Times New Roman" w:hAnsi="Times New Roman" w:cs="Times New Roman"/>
          <w:sz w:val="28"/>
          <w:szCs w:val="28"/>
          <w:lang w:val="en-US"/>
        </w:rPr>
        <w:t xml:space="preserve"> </w:t>
      </w:r>
      <w:r w:rsidR="00944E44" w:rsidRPr="008C7781">
        <w:rPr>
          <w:rFonts w:ascii="Times New Roman" w:hAnsi="Times New Roman" w:cs="Times New Roman"/>
          <w:sz w:val="28"/>
          <w:szCs w:val="28"/>
        </w:rPr>
        <w:t>содержащим</w:t>
      </w:r>
      <w:r w:rsidR="00944E44" w:rsidRPr="008C3473">
        <w:rPr>
          <w:rFonts w:ascii="Times New Roman" w:hAnsi="Times New Roman" w:cs="Times New Roman"/>
          <w:sz w:val="28"/>
          <w:szCs w:val="28"/>
          <w:lang w:val="en-US"/>
        </w:rPr>
        <w:t xml:space="preserve"> </w:t>
      </w:r>
      <w:r w:rsidR="00944E44" w:rsidRPr="008C7781">
        <w:rPr>
          <w:rFonts w:ascii="Times New Roman" w:hAnsi="Times New Roman" w:cs="Times New Roman"/>
          <w:sz w:val="28"/>
          <w:szCs w:val="28"/>
        </w:rPr>
        <w:t>эпитет</w:t>
      </w:r>
      <w:r w:rsidR="005E01FC" w:rsidRPr="008C7781">
        <w:rPr>
          <w:rFonts w:ascii="Times New Roman" w:hAnsi="Times New Roman" w:cs="Times New Roman"/>
          <w:sz w:val="28"/>
          <w:szCs w:val="28"/>
        </w:rPr>
        <w:t>ы</w:t>
      </w:r>
      <w:r w:rsidR="00944E44" w:rsidRPr="008C3473">
        <w:rPr>
          <w:rFonts w:ascii="Times New Roman" w:hAnsi="Times New Roman" w:cs="Times New Roman"/>
          <w:sz w:val="28"/>
          <w:szCs w:val="28"/>
          <w:lang w:val="en-US"/>
        </w:rPr>
        <w:t xml:space="preserve"> </w:t>
      </w:r>
      <w:r w:rsidR="005E01FC" w:rsidRPr="00603134">
        <w:rPr>
          <w:rFonts w:ascii="Times New Roman" w:hAnsi="Times New Roman" w:cs="Times New Roman"/>
          <w:i/>
          <w:iCs/>
          <w:sz w:val="28"/>
          <w:szCs w:val="28"/>
          <w:lang w:val="en-US"/>
        </w:rPr>
        <w:t>rotting</w:t>
      </w:r>
      <w:r w:rsidR="005E01FC" w:rsidRPr="008C3473">
        <w:rPr>
          <w:rFonts w:ascii="Times New Roman" w:hAnsi="Times New Roman" w:cs="Times New Roman"/>
          <w:b/>
          <w:bCs/>
          <w:i/>
          <w:iCs/>
          <w:sz w:val="28"/>
          <w:szCs w:val="28"/>
          <w:lang w:val="en-US"/>
        </w:rPr>
        <w:t xml:space="preserve"> </w:t>
      </w:r>
      <w:r w:rsidR="005E01FC" w:rsidRPr="008C3473">
        <w:rPr>
          <w:rFonts w:ascii="Times New Roman" w:hAnsi="Times New Roman" w:cs="Times New Roman"/>
          <w:i/>
          <w:iCs/>
          <w:sz w:val="28"/>
          <w:szCs w:val="28"/>
          <w:lang w:val="en-US"/>
        </w:rPr>
        <w:t>(</w:t>
      </w:r>
      <w:r w:rsidR="005E01FC" w:rsidRPr="008C7781">
        <w:rPr>
          <w:rFonts w:ascii="Times New Roman" w:hAnsi="Times New Roman" w:cs="Times New Roman"/>
          <w:i/>
          <w:iCs/>
          <w:sz w:val="28"/>
          <w:szCs w:val="28"/>
        </w:rPr>
        <w:t>гниющий</w:t>
      </w:r>
      <w:r w:rsidR="005E01FC" w:rsidRPr="008C3473">
        <w:rPr>
          <w:rFonts w:ascii="Times New Roman" w:hAnsi="Times New Roman" w:cs="Times New Roman"/>
          <w:i/>
          <w:iCs/>
          <w:sz w:val="28"/>
          <w:szCs w:val="28"/>
          <w:lang w:val="en-US"/>
        </w:rPr>
        <w:t xml:space="preserve">), </w:t>
      </w:r>
      <w:r w:rsidR="005E01FC" w:rsidRPr="00603134">
        <w:rPr>
          <w:rFonts w:ascii="Times New Roman" w:hAnsi="Times New Roman" w:cs="Times New Roman"/>
          <w:i/>
          <w:iCs/>
          <w:sz w:val="28"/>
          <w:szCs w:val="28"/>
          <w:lang w:val="en-US"/>
        </w:rPr>
        <w:t>organic</w:t>
      </w:r>
      <w:r w:rsidR="005E01FC" w:rsidRPr="008C3473">
        <w:rPr>
          <w:rFonts w:ascii="Times New Roman" w:hAnsi="Times New Roman" w:cs="Times New Roman"/>
          <w:b/>
          <w:bCs/>
          <w:i/>
          <w:iCs/>
          <w:sz w:val="28"/>
          <w:szCs w:val="28"/>
          <w:lang w:val="en-US"/>
        </w:rPr>
        <w:t xml:space="preserve"> </w:t>
      </w:r>
      <w:r w:rsidR="005E01FC" w:rsidRPr="008C3473">
        <w:rPr>
          <w:rFonts w:ascii="Times New Roman" w:hAnsi="Times New Roman" w:cs="Times New Roman"/>
          <w:i/>
          <w:iCs/>
          <w:sz w:val="28"/>
          <w:szCs w:val="28"/>
          <w:lang w:val="en-US"/>
        </w:rPr>
        <w:t>(</w:t>
      </w:r>
      <w:r w:rsidR="005E01FC" w:rsidRPr="008C7781">
        <w:rPr>
          <w:rFonts w:ascii="Times New Roman" w:hAnsi="Times New Roman" w:cs="Times New Roman"/>
          <w:i/>
          <w:iCs/>
          <w:sz w:val="28"/>
          <w:szCs w:val="28"/>
        </w:rPr>
        <w:t>органический</w:t>
      </w:r>
      <w:r w:rsidR="005E01FC" w:rsidRPr="008C3473">
        <w:rPr>
          <w:rFonts w:ascii="Times New Roman" w:hAnsi="Times New Roman" w:cs="Times New Roman"/>
          <w:i/>
          <w:iCs/>
          <w:sz w:val="28"/>
          <w:szCs w:val="28"/>
          <w:lang w:val="en-US"/>
        </w:rPr>
        <w:t>),</w:t>
      </w:r>
      <w:r w:rsidR="005E01FC" w:rsidRPr="008C3473">
        <w:rPr>
          <w:rFonts w:ascii="Times New Roman" w:hAnsi="Times New Roman" w:cs="Times New Roman"/>
          <w:b/>
          <w:bCs/>
          <w:i/>
          <w:iCs/>
          <w:sz w:val="28"/>
          <w:szCs w:val="28"/>
          <w:lang w:val="en-US"/>
        </w:rPr>
        <w:t xml:space="preserve"> </w:t>
      </w:r>
      <w:r w:rsidR="005E01FC" w:rsidRPr="00603134">
        <w:rPr>
          <w:rFonts w:ascii="Times New Roman" w:hAnsi="Times New Roman" w:cs="Times New Roman"/>
          <w:i/>
          <w:iCs/>
          <w:sz w:val="28"/>
          <w:szCs w:val="28"/>
          <w:lang w:val="en-US"/>
        </w:rPr>
        <w:t>almost spic</w:t>
      </w:r>
      <w:r w:rsidR="005E01FC" w:rsidRPr="008C3473">
        <w:rPr>
          <w:rFonts w:ascii="Times New Roman" w:hAnsi="Times New Roman" w:cs="Times New Roman"/>
          <w:b/>
          <w:bCs/>
          <w:i/>
          <w:iCs/>
          <w:sz w:val="28"/>
          <w:szCs w:val="28"/>
          <w:lang w:val="en-US"/>
        </w:rPr>
        <w:t xml:space="preserve"> </w:t>
      </w:r>
      <w:r w:rsidR="005E01FC" w:rsidRPr="008C3473">
        <w:rPr>
          <w:rFonts w:ascii="Times New Roman" w:hAnsi="Times New Roman" w:cs="Times New Roman"/>
          <w:i/>
          <w:iCs/>
          <w:sz w:val="28"/>
          <w:szCs w:val="28"/>
          <w:lang w:val="en-US"/>
        </w:rPr>
        <w:t>(</w:t>
      </w:r>
      <w:r w:rsidR="005E01FC" w:rsidRPr="008C7781">
        <w:rPr>
          <w:rFonts w:ascii="Times New Roman" w:hAnsi="Times New Roman" w:cs="Times New Roman"/>
          <w:i/>
          <w:iCs/>
          <w:sz w:val="28"/>
          <w:szCs w:val="28"/>
        </w:rPr>
        <w:t>почти</w:t>
      </w:r>
      <w:r w:rsidR="005E01FC" w:rsidRPr="008C3473">
        <w:rPr>
          <w:rFonts w:ascii="Times New Roman" w:hAnsi="Times New Roman" w:cs="Times New Roman"/>
          <w:i/>
          <w:iCs/>
          <w:sz w:val="28"/>
          <w:szCs w:val="28"/>
          <w:lang w:val="en-US"/>
        </w:rPr>
        <w:t xml:space="preserve"> </w:t>
      </w:r>
      <w:r w:rsidR="005E01FC" w:rsidRPr="008C7781">
        <w:rPr>
          <w:rFonts w:ascii="Times New Roman" w:hAnsi="Times New Roman" w:cs="Times New Roman"/>
          <w:i/>
          <w:iCs/>
          <w:sz w:val="28"/>
          <w:szCs w:val="28"/>
        </w:rPr>
        <w:t>пряный</w:t>
      </w:r>
      <w:r w:rsidR="005E01FC" w:rsidRPr="008C3473">
        <w:rPr>
          <w:rFonts w:ascii="Times New Roman" w:hAnsi="Times New Roman" w:cs="Times New Roman"/>
          <w:i/>
          <w:iCs/>
          <w:sz w:val="28"/>
          <w:szCs w:val="28"/>
          <w:lang w:val="en-US"/>
        </w:rPr>
        <w:t xml:space="preserve">) </w:t>
      </w:r>
      <w:r w:rsidR="005E01FC" w:rsidRPr="008C7781">
        <w:rPr>
          <w:rFonts w:ascii="Times New Roman" w:hAnsi="Times New Roman" w:cs="Times New Roman"/>
          <w:sz w:val="28"/>
          <w:szCs w:val="28"/>
        </w:rPr>
        <w:t>несомненно</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делает</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его</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более</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ярким</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живым</w:t>
      </w:r>
      <w:r w:rsidRPr="008C3473">
        <w:rPr>
          <w:rFonts w:ascii="Times New Roman" w:hAnsi="Times New Roman" w:cs="Times New Roman"/>
          <w:sz w:val="28"/>
          <w:szCs w:val="28"/>
          <w:lang w:val="en-US"/>
        </w:rPr>
        <w:t xml:space="preserve">, </w:t>
      </w:r>
      <w:r w:rsidRPr="008C7781">
        <w:rPr>
          <w:rFonts w:ascii="Times New Roman" w:hAnsi="Times New Roman" w:cs="Times New Roman"/>
          <w:sz w:val="28"/>
          <w:szCs w:val="28"/>
        </w:rPr>
        <w:t>реалистичным</w:t>
      </w:r>
      <w:r w:rsidRPr="008C3473">
        <w:rPr>
          <w:rFonts w:ascii="Times New Roman" w:hAnsi="Times New Roman" w:cs="Times New Roman"/>
          <w:sz w:val="28"/>
          <w:szCs w:val="28"/>
          <w:lang w:val="en-US"/>
        </w:rPr>
        <w:t>;</w:t>
      </w:r>
    </w:p>
    <w:p w14:paraId="7BA6E6FF" w14:textId="7BC29DC3" w:rsidR="0007770E" w:rsidRPr="008C7781" w:rsidRDefault="0007770E"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б)</w:t>
      </w:r>
      <w:r w:rsidRPr="008C7781">
        <w:rPr>
          <w:rFonts w:ascii="Times New Roman" w:hAnsi="Times New Roman" w:cs="Times New Roman"/>
          <w:i/>
          <w:iCs/>
          <w:sz w:val="28"/>
          <w:szCs w:val="28"/>
        </w:rPr>
        <w:t xml:space="preserve"> </w:t>
      </w:r>
      <w:proofErr w:type="spellStart"/>
      <w:r w:rsidRPr="00603134">
        <w:rPr>
          <w:rFonts w:ascii="Times New Roman" w:hAnsi="Times New Roman" w:cs="Times New Roman"/>
          <w:sz w:val="28"/>
          <w:szCs w:val="28"/>
        </w:rPr>
        <w:t>колородоминантный</w:t>
      </w:r>
      <w:proofErr w:type="spellEnd"/>
      <w:r w:rsidRPr="008C7781">
        <w:rPr>
          <w:rFonts w:ascii="Times New Roman" w:hAnsi="Times New Roman" w:cs="Times New Roman"/>
          <w:sz w:val="28"/>
          <w:szCs w:val="28"/>
        </w:rPr>
        <w:t xml:space="preserve"> пейзаж с разнообразной цветовой гаммой.</w:t>
      </w:r>
    </w:p>
    <w:p w14:paraId="3D5A6B98" w14:textId="742B3F0B" w:rsidR="0007770E" w:rsidRDefault="0007770E"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t>Например</w:t>
      </w:r>
      <w:r w:rsidRPr="008C7781">
        <w:rPr>
          <w:rFonts w:ascii="Times New Roman" w:hAnsi="Times New Roman" w:cs="Times New Roman"/>
          <w:sz w:val="28"/>
          <w:szCs w:val="28"/>
          <w:lang w:val="en-US"/>
        </w:rPr>
        <w:t>:</w:t>
      </w:r>
    </w:p>
    <w:p w14:paraId="2B1C2ED6" w14:textId="340F5293" w:rsidR="0007770E" w:rsidRPr="00710BFE" w:rsidRDefault="00952600" w:rsidP="00CF7212">
      <w:pPr>
        <w:spacing w:after="0" w:line="240" w:lineRule="auto"/>
        <w:ind w:firstLine="720"/>
        <w:jc w:val="both"/>
        <w:rPr>
          <w:rFonts w:ascii="Times New Roman" w:hAnsi="Times New Roman" w:cs="Times New Roman"/>
          <w:i/>
          <w:iCs/>
          <w:sz w:val="28"/>
          <w:szCs w:val="28"/>
          <w:lang w:val="en-US"/>
        </w:rPr>
      </w:pPr>
      <w:r w:rsidRPr="008C7781">
        <w:rPr>
          <w:rFonts w:ascii="Times New Roman" w:hAnsi="Times New Roman" w:cs="Times New Roman"/>
          <w:i/>
          <w:iCs/>
          <w:sz w:val="28"/>
          <w:szCs w:val="28"/>
          <w:lang w:val="en-US"/>
        </w:rPr>
        <w:t xml:space="preserve">(1) </w:t>
      </w:r>
      <w:r w:rsidR="0007770E" w:rsidRPr="008C7781">
        <w:rPr>
          <w:rFonts w:ascii="Times New Roman" w:hAnsi="Times New Roman" w:cs="Times New Roman"/>
          <w:i/>
          <w:iCs/>
          <w:sz w:val="28"/>
          <w:szCs w:val="28"/>
          <w:lang w:val="en-US"/>
        </w:rPr>
        <w:t xml:space="preserve">On the metal steps, painted a hideous </w:t>
      </w:r>
      <w:r w:rsidR="0007770E" w:rsidRPr="008C7781">
        <w:rPr>
          <w:rFonts w:ascii="Times New Roman" w:hAnsi="Times New Roman" w:cs="Times New Roman"/>
          <w:b/>
          <w:bCs/>
          <w:i/>
          <w:iCs/>
          <w:sz w:val="28"/>
          <w:szCs w:val="28"/>
          <w:lang w:val="en-US"/>
        </w:rPr>
        <w:t>yellow</w:t>
      </w:r>
      <w:r w:rsidR="0007770E" w:rsidRPr="008C7781">
        <w:rPr>
          <w:rFonts w:ascii="Times New Roman" w:hAnsi="Times New Roman" w:cs="Times New Roman"/>
          <w:i/>
          <w:iCs/>
          <w:sz w:val="28"/>
          <w:szCs w:val="28"/>
          <w:lang w:val="en-US"/>
        </w:rPr>
        <w:t xml:space="preserve"> that reminded Gosling of the color of vomit, he saw dark bloodstains left by Stokes</w:t>
      </w:r>
      <w:r w:rsidR="00710BFE" w:rsidRPr="00710BFE">
        <w:rPr>
          <w:rFonts w:ascii="Times New Roman" w:hAnsi="Times New Roman" w:cs="Times New Roman"/>
          <w:i/>
          <w:iCs/>
          <w:sz w:val="28"/>
          <w:szCs w:val="28"/>
          <w:lang w:val="en-US"/>
        </w:rPr>
        <w:t xml:space="preserve"> </w:t>
      </w:r>
      <w:r w:rsidR="002212CA" w:rsidRPr="00710BFE">
        <w:rPr>
          <w:rFonts w:ascii="Times New Roman" w:hAnsi="Times New Roman" w:cs="Times New Roman"/>
          <w:i/>
          <w:iCs/>
          <w:sz w:val="28"/>
          <w:szCs w:val="28"/>
          <w:lang w:val="en-US"/>
        </w:rPr>
        <w:t>[</w:t>
      </w:r>
      <w:r w:rsidR="00DF64B4" w:rsidRPr="00DF64B4">
        <w:rPr>
          <w:rFonts w:ascii="Times New Roman" w:hAnsi="Times New Roman" w:cs="Times New Roman"/>
          <w:i/>
          <w:iCs/>
          <w:sz w:val="28"/>
          <w:szCs w:val="28"/>
          <w:lang w:val="en-US"/>
        </w:rPr>
        <w:t>3</w:t>
      </w:r>
      <w:r w:rsidR="002212CA" w:rsidRPr="00710BFE">
        <w:rPr>
          <w:rFonts w:ascii="Times New Roman" w:hAnsi="Times New Roman" w:cs="Times New Roman"/>
          <w:i/>
          <w:iCs/>
          <w:sz w:val="28"/>
          <w:szCs w:val="28"/>
          <w:lang w:val="en-US"/>
        </w:rPr>
        <w:t>].</w:t>
      </w:r>
    </w:p>
    <w:p w14:paraId="779B945E" w14:textId="265C0152" w:rsidR="00FC3E99" w:rsidRPr="008C7781" w:rsidRDefault="00FC3E99"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Обычно желтый цвет ассоциируется у людей с чем-то теплым и приятным, но в нашем случае иначе. </w:t>
      </w:r>
      <w:r w:rsidR="005E01FC" w:rsidRPr="008C7781">
        <w:rPr>
          <w:rFonts w:ascii="Times New Roman" w:hAnsi="Times New Roman" w:cs="Times New Roman"/>
          <w:sz w:val="28"/>
          <w:szCs w:val="28"/>
        </w:rPr>
        <w:t xml:space="preserve">Автор использует этот цвет для описания рвоты, тем самым вызывая отвращение и </w:t>
      </w:r>
      <w:r w:rsidR="00952600" w:rsidRPr="008C7781">
        <w:rPr>
          <w:rFonts w:ascii="Times New Roman" w:hAnsi="Times New Roman" w:cs="Times New Roman"/>
          <w:sz w:val="28"/>
          <w:szCs w:val="28"/>
        </w:rPr>
        <w:t>к самому цвету,</w:t>
      </w:r>
      <w:r w:rsidR="005E01FC" w:rsidRPr="008C7781">
        <w:rPr>
          <w:rFonts w:ascii="Times New Roman" w:hAnsi="Times New Roman" w:cs="Times New Roman"/>
          <w:sz w:val="28"/>
          <w:szCs w:val="28"/>
        </w:rPr>
        <w:t xml:space="preserve"> и к тому, что он описывает. </w:t>
      </w:r>
    </w:p>
    <w:p w14:paraId="15BEBE2F" w14:textId="77777777" w:rsidR="00501049" w:rsidRDefault="008C405E"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в) </w:t>
      </w:r>
      <w:proofErr w:type="spellStart"/>
      <w:r w:rsidRPr="00603134">
        <w:rPr>
          <w:rFonts w:ascii="Times New Roman" w:hAnsi="Times New Roman" w:cs="Times New Roman"/>
          <w:sz w:val="28"/>
          <w:szCs w:val="28"/>
        </w:rPr>
        <w:t>фонодоминантный</w:t>
      </w:r>
      <w:proofErr w:type="spellEnd"/>
      <w:r w:rsidRPr="008C7781">
        <w:rPr>
          <w:rFonts w:ascii="Times New Roman" w:hAnsi="Times New Roman" w:cs="Times New Roman"/>
          <w:sz w:val="28"/>
          <w:szCs w:val="28"/>
        </w:rPr>
        <w:t xml:space="preserve"> пейзаж, в котором пейзажное описание дополняется сопровождающими его звуками или их акцентированным отсутствием. Этот вид пейзажа</w:t>
      </w:r>
      <w:r w:rsidR="00F02BC3" w:rsidRPr="008C7781">
        <w:rPr>
          <w:rFonts w:ascii="Times New Roman" w:hAnsi="Times New Roman" w:cs="Times New Roman"/>
          <w:sz w:val="28"/>
          <w:szCs w:val="28"/>
        </w:rPr>
        <w:t xml:space="preserve"> </w:t>
      </w:r>
      <w:r w:rsidRPr="008C7781">
        <w:rPr>
          <w:rFonts w:ascii="Times New Roman" w:hAnsi="Times New Roman" w:cs="Times New Roman"/>
          <w:sz w:val="28"/>
          <w:szCs w:val="28"/>
        </w:rPr>
        <w:t xml:space="preserve">часто встречается в рассматриваемом произведении. </w:t>
      </w:r>
    </w:p>
    <w:p w14:paraId="1767AC7D" w14:textId="6941A0B2" w:rsidR="008C405E" w:rsidRDefault="008C405E"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Например:</w:t>
      </w:r>
    </w:p>
    <w:p w14:paraId="183BFDD5" w14:textId="10A7DFF4" w:rsidR="008C405E" w:rsidRPr="008C7781" w:rsidRDefault="008C405E" w:rsidP="00CF7212">
      <w:pPr>
        <w:spacing w:after="0" w:line="240" w:lineRule="auto"/>
        <w:ind w:firstLine="720"/>
        <w:jc w:val="both"/>
        <w:rPr>
          <w:rFonts w:ascii="Times New Roman" w:hAnsi="Times New Roman" w:cs="Times New Roman"/>
          <w:i/>
          <w:iCs/>
          <w:sz w:val="28"/>
          <w:szCs w:val="28"/>
        </w:rPr>
      </w:pPr>
      <w:r w:rsidRPr="00E20232">
        <w:rPr>
          <w:rFonts w:ascii="Times New Roman" w:hAnsi="Times New Roman" w:cs="Times New Roman"/>
          <w:i/>
          <w:iCs/>
          <w:sz w:val="28"/>
          <w:szCs w:val="28"/>
        </w:rPr>
        <w:t xml:space="preserve">(1) </w:t>
      </w:r>
      <w:r w:rsidRPr="008C7781">
        <w:rPr>
          <w:rFonts w:ascii="Times New Roman" w:hAnsi="Times New Roman" w:cs="Times New Roman"/>
          <w:i/>
          <w:iCs/>
          <w:sz w:val="28"/>
          <w:szCs w:val="28"/>
          <w:lang w:val="en-US"/>
        </w:rPr>
        <w:t>Nevertheless</w:t>
      </w:r>
      <w:r w:rsidRPr="00E20232">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Gosling</w:t>
      </w:r>
      <w:r w:rsidRPr="00E20232">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could</w:t>
      </w:r>
      <w:r w:rsidRPr="00E20232">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almost</w:t>
      </w:r>
      <w:r w:rsidRPr="00E20232">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feel</w:t>
      </w:r>
      <w:r w:rsidRPr="00E20232">
        <w:rPr>
          <w:rFonts w:ascii="Times New Roman" w:hAnsi="Times New Roman" w:cs="Times New Roman"/>
          <w:i/>
          <w:iCs/>
          <w:sz w:val="28"/>
          <w:szCs w:val="28"/>
        </w:rPr>
        <w:t xml:space="preserve"> </w:t>
      </w:r>
      <w:r w:rsidRPr="008C7781">
        <w:rPr>
          <w:rFonts w:ascii="Times New Roman" w:hAnsi="Times New Roman" w:cs="Times New Roman"/>
          <w:b/>
          <w:bCs/>
          <w:i/>
          <w:iCs/>
          <w:sz w:val="28"/>
          <w:szCs w:val="28"/>
          <w:lang w:val="en-US"/>
        </w:rPr>
        <w:t>some</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kind</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of</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quiet</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buzzing</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in</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the</w:t>
      </w:r>
      <w:r w:rsidRPr="00E20232">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air</w:t>
      </w:r>
      <w:r w:rsidRPr="00E20232">
        <w:rPr>
          <w:rFonts w:ascii="Times New Roman" w:hAnsi="Times New Roman" w:cs="Times New Roman"/>
          <w:b/>
          <w:bCs/>
          <w:i/>
          <w:iCs/>
          <w:sz w:val="28"/>
          <w:szCs w:val="28"/>
        </w:rPr>
        <w:t>.</w:t>
      </w:r>
      <w:r w:rsidRPr="00E20232">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But</w:t>
      </w:r>
      <w:r w:rsidRPr="008C7781">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he</w:t>
      </w:r>
      <w:r w:rsidRPr="008C7781">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knew</w:t>
      </w:r>
      <w:r w:rsidRPr="008C7781">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it</w:t>
      </w:r>
      <w:r w:rsidRPr="008C7781">
        <w:rPr>
          <w:rFonts w:ascii="Times New Roman" w:hAnsi="Times New Roman" w:cs="Times New Roman"/>
          <w:i/>
          <w:iCs/>
          <w:sz w:val="28"/>
          <w:szCs w:val="28"/>
        </w:rPr>
        <w:t xml:space="preserve"> </w:t>
      </w:r>
      <w:r w:rsidRPr="008C7781">
        <w:rPr>
          <w:rFonts w:ascii="Times New Roman" w:hAnsi="Times New Roman" w:cs="Times New Roman"/>
          <w:i/>
          <w:iCs/>
          <w:sz w:val="28"/>
          <w:szCs w:val="28"/>
          <w:lang w:val="en-US"/>
        </w:rPr>
        <w:t>was</w:t>
      </w:r>
      <w:r w:rsidRPr="008C7781">
        <w:rPr>
          <w:rFonts w:ascii="Times New Roman" w:hAnsi="Times New Roman" w:cs="Times New Roman"/>
          <w:i/>
          <w:iCs/>
          <w:sz w:val="28"/>
          <w:szCs w:val="28"/>
        </w:rPr>
        <w:t xml:space="preserve"> </w:t>
      </w:r>
      <w:r w:rsidR="00952600" w:rsidRPr="008C7781">
        <w:rPr>
          <w:rFonts w:ascii="Times New Roman" w:hAnsi="Times New Roman" w:cs="Times New Roman"/>
          <w:b/>
          <w:bCs/>
          <w:i/>
          <w:iCs/>
          <w:sz w:val="28"/>
          <w:szCs w:val="28"/>
          <w:lang w:val="en-US"/>
        </w:rPr>
        <w:t>deep</w:t>
      </w:r>
      <w:r w:rsidR="00952600" w:rsidRPr="008C7781">
        <w:rPr>
          <w:rFonts w:ascii="Times New Roman" w:hAnsi="Times New Roman" w:cs="Times New Roman"/>
          <w:b/>
          <w:bCs/>
          <w:i/>
          <w:iCs/>
          <w:sz w:val="28"/>
          <w:szCs w:val="28"/>
        </w:rPr>
        <w:t xml:space="preserve"> </w:t>
      </w:r>
      <w:r w:rsidRPr="008C7781">
        <w:rPr>
          <w:rFonts w:ascii="Times New Roman" w:hAnsi="Times New Roman" w:cs="Times New Roman"/>
          <w:b/>
          <w:bCs/>
          <w:i/>
          <w:iCs/>
          <w:sz w:val="28"/>
          <w:szCs w:val="28"/>
          <w:lang w:val="en-US"/>
        </w:rPr>
        <w:t>silence</w:t>
      </w:r>
      <w:r w:rsidRPr="008C7781">
        <w:rPr>
          <w:rFonts w:ascii="Times New Roman" w:hAnsi="Times New Roman" w:cs="Times New Roman"/>
          <w:i/>
          <w:iCs/>
          <w:sz w:val="28"/>
          <w:szCs w:val="28"/>
        </w:rPr>
        <w:t xml:space="preserve"> </w:t>
      </w:r>
      <w:r w:rsidR="002212CA" w:rsidRPr="002212CA">
        <w:rPr>
          <w:rFonts w:ascii="Times New Roman" w:hAnsi="Times New Roman" w:cs="Times New Roman"/>
          <w:i/>
          <w:iCs/>
          <w:sz w:val="28"/>
          <w:szCs w:val="28"/>
        </w:rPr>
        <w:t>[</w:t>
      </w:r>
      <w:r w:rsidR="00DF64B4">
        <w:rPr>
          <w:rFonts w:ascii="Times New Roman" w:hAnsi="Times New Roman" w:cs="Times New Roman"/>
          <w:i/>
          <w:iCs/>
          <w:sz w:val="28"/>
          <w:szCs w:val="28"/>
        </w:rPr>
        <w:t>3</w:t>
      </w:r>
      <w:r w:rsidR="002212CA" w:rsidRPr="002212CA">
        <w:rPr>
          <w:rFonts w:ascii="Times New Roman" w:hAnsi="Times New Roman" w:cs="Times New Roman"/>
          <w:i/>
          <w:iCs/>
          <w:sz w:val="28"/>
          <w:szCs w:val="28"/>
        </w:rPr>
        <w:t>].</w:t>
      </w:r>
    </w:p>
    <w:p w14:paraId="44604886" w14:textId="02D38828" w:rsidR="008C405E" w:rsidRPr="008C7781" w:rsidRDefault="00A95B06"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Описание тихого жужжания в воздухе дополняется звуковым штрихом – глубокая тишина, которую ничем невозможно было нарушить. </w:t>
      </w:r>
      <w:r w:rsidR="00952600" w:rsidRPr="008C7781">
        <w:rPr>
          <w:rFonts w:ascii="Times New Roman" w:hAnsi="Times New Roman" w:cs="Times New Roman"/>
          <w:sz w:val="28"/>
          <w:szCs w:val="28"/>
        </w:rPr>
        <w:t>О</w:t>
      </w:r>
      <w:r w:rsidRPr="008C7781">
        <w:rPr>
          <w:rFonts w:ascii="Times New Roman" w:hAnsi="Times New Roman" w:cs="Times New Roman"/>
          <w:sz w:val="28"/>
          <w:szCs w:val="28"/>
        </w:rPr>
        <w:t>пис</w:t>
      </w:r>
      <w:r w:rsidR="00952600" w:rsidRPr="008C7781">
        <w:rPr>
          <w:rFonts w:ascii="Times New Roman" w:hAnsi="Times New Roman" w:cs="Times New Roman"/>
          <w:sz w:val="28"/>
          <w:szCs w:val="28"/>
        </w:rPr>
        <w:t>ыва</w:t>
      </w:r>
      <w:r w:rsidRPr="008C7781">
        <w:rPr>
          <w:rFonts w:ascii="Times New Roman" w:hAnsi="Times New Roman" w:cs="Times New Roman"/>
          <w:sz w:val="28"/>
          <w:szCs w:val="28"/>
        </w:rPr>
        <w:t>я эт</w:t>
      </w:r>
      <w:r w:rsidR="00952600" w:rsidRPr="008C7781">
        <w:rPr>
          <w:rFonts w:ascii="Times New Roman" w:hAnsi="Times New Roman" w:cs="Times New Roman"/>
          <w:sz w:val="28"/>
          <w:szCs w:val="28"/>
        </w:rPr>
        <w:t>у</w:t>
      </w:r>
      <w:r w:rsidRPr="008C7781">
        <w:rPr>
          <w:rFonts w:ascii="Times New Roman" w:hAnsi="Times New Roman" w:cs="Times New Roman"/>
          <w:sz w:val="28"/>
          <w:szCs w:val="28"/>
        </w:rPr>
        <w:t xml:space="preserve"> </w:t>
      </w:r>
      <w:r w:rsidR="00952600" w:rsidRPr="008C7781">
        <w:rPr>
          <w:rFonts w:ascii="Times New Roman" w:hAnsi="Times New Roman" w:cs="Times New Roman"/>
          <w:sz w:val="28"/>
          <w:szCs w:val="28"/>
        </w:rPr>
        <w:t xml:space="preserve">тишину с помощью эпитета </w:t>
      </w:r>
      <w:bookmarkStart w:id="3" w:name="_Hlk134796156"/>
      <w:proofErr w:type="spellStart"/>
      <w:r w:rsidR="00952600" w:rsidRPr="00603134">
        <w:rPr>
          <w:rFonts w:ascii="Times New Roman" w:hAnsi="Times New Roman" w:cs="Times New Roman"/>
          <w:i/>
          <w:iCs/>
          <w:sz w:val="28"/>
          <w:szCs w:val="28"/>
        </w:rPr>
        <w:t>deep</w:t>
      </w:r>
      <w:proofErr w:type="spellEnd"/>
      <w:r w:rsidR="00952600" w:rsidRPr="008C7781">
        <w:rPr>
          <w:rFonts w:ascii="Times New Roman" w:hAnsi="Times New Roman" w:cs="Times New Roman"/>
          <w:i/>
          <w:iCs/>
          <w:sz w:val="28"/>
          <w:szCs w:val="28"/>
        </w:rPr>
        <w:t xml:space="preserve"> (глубокая</w:t>
      </w:r>
      <w:r w:rsidR="00501049">
        <w:rPr>
          <w:rFonts w:ascii="Times New Roman" w:hAnsi="Times New Roman" w:cs="Times New Roman"/>
          <w:i/>
          <w:iCs/>
          <w:sz w:val="28"/>
          <w:szCs w:val="28"/>
        </w:rPr>
        <w:t>),</w:t>
      </w:r>
      <w:r w:rsidR="00952600" w:rsidRPr="008C7781">
        <w:rPr>
          <w:rFonts w:ascii="Times New Roman" w:hAnsi="Times New Roman" w:cs="Times New Roman"/>
          <w:sz w:val="28"/>
          <w:szCs w:val="28"/>
        </w:rPr>
        <w:t xml:space="preserve"> </w:t>
      </w:r>
      <w:bookmarkEnd w:id="3"/>
      <w:r w:rsidR="00952600" w:rsidRPr="008C7781">
        <w:rPr>
          <w:rFonts w:ascii="Times New Roman" w:hAnsi="Times New Roman" w:cs="Times New Roman"/>
          <w:sz w:val="28"/>
          <w:szCs w:val="28"/>
        </w:rPr>
        <w:t>автор</w:t>
      </w:r>
      <w:r w:rsidR="00FB2A63">
        <w:rPr>
          <w:rFonts w:ascii="Times New Roman" w:hAnsi="Times New Roman" w:cs="Times New Roman"/>
          <w:sz w:val="28"/>
          <w:szCs w:val="28"/>
        </w:rPr>
        <w:t xml:space="preserve"> </w:t>
      </w:r>
      <w:r w:rsidRPr="008C7781">
        <w:rPr>
          <w:rFonts w:ascii="Times New Roman" w:hAnsi="Times New Roman" w:cs="Times New Roman"/>
          <w:sz w:val="28"/>
          <w:szCs w:val="28"/>
        </w:rPr>
        <w:t>созда</w:t>
      </w:r>
      <w:r w:rsidR="00FB2A63">
        <w:rPr>
          <w:rFonts w:ascii="Times New Roman" w:hAnsi="Times New Roman" w:cs="Times New Roman"/>
          <w:sz w:val="28"/>
          <w:szCs w:val="28"/>
        </w:rPr>
        <w:t xml:space="preserve">ёт </w:t>
      </w:r>
      <w:r w:rsidRPr="008C7781">
        <w:rPr>
          <w:rFonts w:ascii="Times New Roman" w:hAnsi="Times New Roman" w:cs="Times New Roman"/>
          <w:sz w:val="28"/>
          <w:szCs w:val="28"/>
        </w:rPr>
        <w:t>поистине гнетущую, пугающую атмосферу.</w:t>
      </w:r>
    </w:p>
    <w:p w14:paraId="6E8F8A23" w14:textId="636C6843" w:rsidR="0069205A" w:rsidRPr="008C3473" w:rsidRDefault="00952600" w:rsidP="00CF7212">
      <w:pPr>
        <w:spacing w:after="0" w:line="240" w:lineRule="auto"/>
        <w:ind w:firstLine="720"/>
        <w:jc w:val="both"/>
        <w:rPr>
          <w:rFonts w:ascii="Times New Roman" w:hAnsi="Times New Roman" w:cs="Times New Roman"/>
          <w:b/>
          <w:bCs/>
          <w:i/>
          <w:iCs/>
          <w:sz w:val="28"/>
          <w:szCs w:val="28"/>
        </w:rPr>
      </w:pPr>
      <w:r w:rsidRPr="008C7781">
        <w:rPr>
          <w:rFonts w:ascii="Times New Roman" w:hAnsi="Times New Roman" w:cs="Times New Roman"/>
          <w:sz w:val="28"/>
          <w:szCs w:val="28"/>
        </w:rPr>
        <w:t xml:space="preserve">Приведённые выше пейзажные описания позволяют прийти к выводу, что </w:t>
      </w:r>
      <w:r w:rsidR="004C5F3B" w:rsidRPr="008C7781">
        <w:rPr>
          <w:rFonts w:ascii="Times New Roman" w:hAnsi="Times New Roman" w:cs="Times New Roman"/>
          <w:sz w:val="28"/>
          <w:szCs w:val="28"/>
        </w:rPr>
        <w:t xml:space="preserve">самыми </w:t>
      </w:r>
      <w:r w:rsidRPr="008C7781">
        <w:rPr>
          <w:rFonts w:ascii="Times New Roman" w:hAnsi="Times New Roman" w:cs="Times New Roman"/>
          <w:sz w:val="28"/>
          <w:szCs w:val="28"/>
        </w:rPr>
        <w:t xml:space="preserve">важными </w:t>
      </w:r>
      <w:r w:rsidRPr="00603134">
        <w:rPr>
          <w:rFonts w:ascii="Times New Roman" w:hAnsi="Times New Roman" w:cs="Times New Roman"/>
          <w:sz w:val="28"/>
          <w:szCs w:val="28"/>
        </w:rPr>
        <w:t>функциями</w:t>
      </w:r>
      <w:r w:rsidRPr="008C7781">
        <w:rPr>
          <w:rFonts w:ascii="Times New Roman" w:hAnsi="Times New Roman" w:cs="Times New Roman"/>
          <w:sz w:val="28"/>
          <w:szCs w:val="28"/>
        </w:rPr>
        <w:t xml:space="preserve"> пейзажных описаний в жанре эко-хоррор выступают следующие: </w:t>
      </w:r>
      <w:r w:rsidRPr="00603134">
        <w:rPr>
          <w:rFonts w:ascii="Times New Roman" w:hAnsi="Times New Roman" w:cs="Times New Roman"/>
          <w:sz w:val="28"/>
          <w:szCs w:val="28"/>
        </w:rPr>
        <w:t>сюжетная мотивировк</w:t>
      </w:r>
      <w:r w:rsidR="00E20232" w:rsidRPr="00603134">
        <w:rPr>
          <w:rFonts w:ascii="Times New Roman" w:hAnsi="Times New Roman" w:cs="Times New Roman"/>
          <w:sz w:val="28"/>
          <w:szCs w:val="28"/>
        </w:rPr>
        <w:t>и и</w:t>
      </w:r>
      <w:r w:rsidR="000933E7" w:rsidRPr="00603134">
        <w:rPr>
          <w:rFonts w:ascii="Times New Roman" w:hAnsi="Times New Roman" w:cs="Times New Roman"/>
          <w:sz w:val="28"/>
          <w:szCs w:val="28"/>
        </w:rPr>
        <w:t xml:space="preserve"> </w:t>
      </w:r>
      <w:r w:rsidR="0069205A" w:rsidRPr="00603134">
        <w:rPr>
          <w:rFonts w:ascii="Times New Roman" w:hAnsi="Times New Roman" w:cs="Times New Roman"/>
          <w:sz w:val="28"/>
          <w:szCs w:val="28"/>
        </w:rPr>
        <w:t>функция акцентуации кульминации</w:t>
      </w:r>
      <w:r w:rsidR="008C3473" w:rsidRPr="00603134">
        <w:rPr>
          <w:rFonts w:ascii="Times New Roman" w:hAnsi="Times New Roman" w:cs="Times New Roman"/>
          <w:sz w:val="28"/>
          <w:szCs w:val="28"/>
        </w:rPr>
        <w:t xml:space="preserve"> [</w:t>
      </w:r>
      <w:r w:rsidR="00DF64B4" w:rsidRPr="00603134">
        <w:rPr>
          <w:rFonts w:ascii="Times New Roman" w:hAnsi="Times New Roman" w:cs="Times New Roman"/>
          <w:sz w:val="28"/>
          <w:szCs w:val="28"/>
        </w:rPr>
        <w:t>2</w:t>
      </w:r>
      <w:r w:rsidR="00710BFE" w:rsidRPr="00603134">
        <w:rPr>
          <w:rFonts w:ascii="Times New Roman" w:hAnsi="Times New Roman" w:cs="Times New Roman"/>
          <w:sz w:val="28"/>
          <w:szCs w:val="28"/>
        </w:rPr>
        <w:t>, с.</w:t>
      </w:r>
      <w:r w:rsidR="00B5083C">
        <w:rPr>
          <w:rFonts w:ascii="Times New Roman" w:hAnsi="Times New Roman" w:cs="Times New Roman"/>
          <w:sz w:val="28"/>
          <w:szCs w:val="28"/>
        </w:rPr>
        <w:t xml:space="preserve"> </w:t>
      </w:r>
      <w:r w:rsidR="00DF64B4" w:rsidRPr="00603134">
        <w:rPr>
          <w:rFonts w:ascii="Times New Roman" w:hAnsi="Times New Roman" w:cs="Times New Roman"/>
          <w:sz w:val="28"/>
          <w:szCs w:val="28"/>
        </w:rPr>
        <w:t>1</w:t>
      </w:r>
      <w:r w:rsidR="00710BFE" w:rsidRPr="00603134">
        <w:rPr>
          <w:rFonts w:ascii="Times New Roman" w:hAnsi="Times New Roman" w:cs="Times New Roman"/>
          <w:sz w:val="28"/>
          <w:szCs w:val="28"/>
        </w:rPr>
        <w:t>7</w:t>
      </w:r>
      <w:r w:rsidR="008C3473" w:rsidRPr="00603134">
        <w:rPr>
          <w:rFonts w:ascii="Times New Roman" w:hAnsi="Times New Roman" w:cs="Times New Roman"/>
          <w:sz w:val="28"/>
          <w:szCs w:val="28"/>
        </w:rPr>
        <w:t>]</w:t>
      </w:r>
      <w:r w:rsidR="00195CB9" w:rsidRPr="00603134">
        <w:rPr>
          <w:rFonts w:ascii="Times New Roman" w:hAnsi="Times New Roman" w:cs="Times New Roman"/>
          <w:sz w:val="28"/>
          <w:szCs w:val="28"/>
        </w:rPr>
        <w:t>.</w:t>
      </w:r>
    </w:p>
    <w:p w14:paraId="4171DB8F" w14:textId="21981BBA" w:rsidR="00CF7212" w:rsidRPr="00710BFE" w:rsidRDefault="004C5F3B" w:rsidP="00CF7212">
      <w:pPr>
        <w:spacing w:after="0" w:line="240" w:lineRule="auto"/>
        <w:ind w:firstLine="720"/>
        <w:jc w:val="both"/>
        <w:rPr>
          <w:rFonts w:ascii="Times New Roman" w:hAnsi="Times New Roman" w:cs="Times New Roman"/>
          <w:b/>
          <w:bCs/>
          <w:sz w:val="28"/>
          <w:szCs w:val="28"/>
        </w:rPr>
      </w:pPr>
      <w:r w:rsidRPr="008C7781">
        <w:rPr>
          <w:rFonts w:ascii="Times New Roman" w:hAnsi="Times New Roman" w:cs="Times New Roman"/>
          <w:sz w:val="28"/>
          <w:szCs w:val="28"/>
        </w:rPr>
        <w:t>Смена</w:t>
      </w:r>
      <w:r w:rsidR="00E42273" w:rsidRPr="008C7781">
        <w:rPr>
          <w:rFonts w:ascii="Times New Roman" w:hAnsi="Times New Roman" w:cs="Times New Roman"/>
          <w:sz w:val="28"/>
          <w:szCs w:val="28"/>
        </w:rPr>
        <w:t xml:space="preserve"> времён года, одного </w:t>
      </w:r>
      <w:r w:rsidRPr="008C7781">
        <w:rPr>
          <w:rFonts w:ascii="Times New Roman" w:hAnsi="Times New Roman" w:cs="Times New Roman"/>
          <w:sz w:val="28"/>
          <w:szCs w:val="28"/>
        </w:rPr>
        <w:t>времени суток другим, борьба с суров</w:t>
      </w:r>
      <w:r w:rsidR="00E42273" w:rsidRPr="008C7781">
        <w:rPr>
          <w:rFonts w:ascii="Times New Roman" w:hAnsi="Times New Roman" w:cs="Times New Roman"/>
          <w:sz w:val="28"/>
          <w:szCs w:val="28"/>
        </w:rPr>
        <w:t>ыми</w:t>
      </w:r>
      <w:r w:rsidRPr="008C7781">
        <w:rPr>
          <w:rFonts w:ascii="Times New Roman" w:hAnsi="Times New Roman" w:cs="Times New Roman"/>
          <w:sz w:val="28"/>
          <w:szCs w:val="28"/>
        </w:rPr>
        <w:t xml:space="preserve"> </w:t>
      </w:r>
      <w:r w:rsidR="00E42273" w:rsidRPr="008C7781">
        <w:rPr>
          <w:rFonts w:ascii="Times New Roman" w:hAnsi="Times New Roman" w:cs="Times New Roman"/>
          <w:sz w:val="28"/>
          <w:szCs w:val="28"/>
        </w:rPr>
        <w:t>погодными условиями</w:t>
      </w:r>
      <w:r w:rsidRPr="008C7781">
        <w:rPr>
          <w:rFonts w:ascii="Times New Roman" w:hAnsi="Times New Roman" w:cs="Times New Roman"/>
          <w:sz w:val="28"/>
          <w:szCs w:val="28"/>
        </w:rPr>
        <w:t xml:space="preserve"> и другие детали подобного типа способствуют реализации </w:t>
      </w:r>
      <w:r w:rsidR="00E20232" w:rsidRPr="00603134">
        <w:rPr>
          <w:rFonts w:ascii="Times New Roman" w:hAnsi="Times New Roman" w:cs="Times New Roman"/>
          <w:sz w:val="28"/>
          <w:szCs w:val="28"/>
        </w:rPr>
        <w:t>сюжетной мотивировки</w:t>
      </w:r>
      <w:r w:rsidR="008C3473" w:rsidRPr="008C3473">
        <w:rPr>
          <w:rFonts w:ascii="Times New Roman" w:hAnsi="Times New Roman" w:cs="Times New Roman"/>
          <w:b/>
          <w:bCs/>
          <w:sz w:val="28"/>
          <w:szCs w:val="28"/>
        </w:rPr>
        <w:t xml:space="preserve"> </w:t>
      </w:r>
      <w:r w:rsidR="008C3473" w:rsidRPr="00710BFE">
        <w:rPr>
          <w:rFonts w:ascii="Times New Roman" w:hAnsi="Times New Roman" w:cs="Times New Roman"/>
          <w:sz w:val="28"/>
          <w:szCs w:val="28"/>
        </w:rPr>
        <w:t>[</w:t>
      </w:r>
      <w:r w:rsidR="00DF64B4">
        <w:rPr>
          <w:rFonts w:ascii="Times New Roman" w:hAnsi="Times New Roman" w:cs="Times New Roman"/>
          <w:sz w:val="28"/>
          <w:szCs w:val="28"/>
        </w:rPr>
        <w:t>2</w:t>
      </w:r>
      <w:r w:rsidR="00710BFE">
        <w:rPr>
          <w:rFonts w:ascii="Times New Roman" w:hAnsi="Times New Roman" w:cs="Times New Roman"/>
          <w:sz w:val="28"/>
          <w:szCs w:val="28"/>
        </w:rPr>
        <w:t>, с</w:t>
      </w:r>
      <w:r w:rsidR="00B5083C">
        <w:rPr>
          <w:rFonts w:ascii="Times New Roman" w:hAnsi="Times New Roman" w:cs="Times New Roman"/>
          <w:sz w:val="28"/>
          <w:szCs w:val="28"/>
        </w:rPr>
        <w:t>.</w:t>
      </w:r>
      <w:r w:rsidR="00710BFE">
        <w:rPr>
          <w:rFonts w:ascii="Times New Roman" w:hAnsi="Times New Roman" w:cs="Times New Roman"/>
          <w:sz w:val="28"/>
          <w:szCs w:val="28"/>
        </w:rPr>
        <w:t xml:space="preserve"> </w:t>
      </w:r>
      <w:r w:rsidR="00DF64B4">
        <w:rPr>
          <w:rFonts w:ascii="Times New Roman" w:hAnsi="Times New Roman" w:cs="Times New Roman"/>
          <w:sz w:val="28"/>
          <w:szCs w:val="28"/>
        </w:rPr>
        <w:t>2</w:t>
      </w:r>
      <w:r w:rsidR="00710BFE">
        <w:rPr>
          <w:rFonts w:ascii="Times New Roman" w:hAnsi="Times New Roman" w:cs="Times New Roman"/>
          <w:sz w:val="28"/>
          <w:szCs w:val="28"/>
        </w:rPr>
        <w:t>0</w:t>
      </w:r>
      <w:r w:rsidR="008C3473" w:rsidRPr="00710BFE">
        <w:rPr>
          <w:rFonts w:ascii="Times New Roman" w:hAnsi="Times New Roman" w:cs="Times New Roman"/>
          <w:sz w:val="28"/>
          <w:szCs w:val="28"/>
        </w:rPr>
        <w:t>]</w:t>
      </w:r>
      <w:r w:rsidR="00710BFE">
        <w:rPr>
          <w:rFonts w:ascii="Times New Roman" w:hAnsi="Times New Roman" w:cs="Times New Roman"/>
          <w:sz w:val="28"/>
          <w:szCs w:val="28"/>
        </w:rPr>
        <w:t>.</w:t>
      </w:r>
    </w:p>
    <w:p w14:paraId="3C5D8C51" w14:textId="0E18B939" w:rsidR="00E42273" w:rsidRPr="00E20232" w:rsidRDefault="00E42273"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t>Привед</w:t>
      </w:r>
      <w:r w:rsidR="00B5083C">
        <w:rPr>
          <w:rFonts w:ascii="Times New Roman" w:hAnsi="Times New Roman" w:cs="Times New Roman"/>
          <w:sz w:val="28"/>
          <w:szCs w:val="28"/>
        </w:rPr>
        <w:t>ё</w:t>
      </w:r>
      <w:r w:rsidRPr="008C7781">
        <w:rPr>
          <w:rFonts w:ascii="Times New Roman" w:hAnsi="Times New Roman" w:cs="Times New Roman"/>
          <w:sz w:val="28"/>
          <w:szCs w:val="28"/>
        </w:rPr>
        <w:t>м</w:t>
      </w:r>
      <w:r w:rsidRPr="008C7781">
        <w:rPr>
          <w:rFonts w:ascii="Times New Roman" w:hAnsi="Times New Roman" w:cs="Times New Roman"/>
          <w:sz w:val="28"/>
          <w:szCs w:val="28"/>
          <w:lang w:val="en-US"/>
        </w:rPr>
        <w:t xml:space="preserve"> </w:t>
      </w:r>
      <w:r w:rsidRPr="008C7781">
        <w:rPr>
          <w:rFonts w:ascii="Times New Roman" w:hAnsi="Times New Roman" w:cs="Times New Roman"/>
          <w:sz w:val="28"/>
          <w:szCs w:val="28"/>
        </w:rPr>
        <w:t>пример</w:t>
      </w:r>
      <w:r w:rsidRPr="008C7781">
        <w:rPr>
          <w:rFonts w:ascii="Times New Roman" w:hAnsi="Times New Roman" w:cs="Times New Roman"/>
          <w:sz w:val="28"/>
          <w:szCs w:val="28"/>
          <w:lang w:val="en-US"/>
        </w:rPr>
        <w:t>.</w:t>
      </w:r>
    </w:p>
    <w:p w14:paraId="404AA428" w14:textId="084A9BEA" w:rsidR="00E42273" w:rsidRPr="00710BFE" w:rsidRDefault="00DC4DDD" w:rsidP="00CF7212">
      <w:pPr>
        <w:spacing w:after="0" w:line="240" w:lineRule="auto"/>
        <w:ind w:firstLine="720"/>
        <w:jc w:val="both"/>
        <w:rPr>
          <w:rFonts w:ascii="Times New Roman" w:hAnsi="Times New Roman" w:cs="Times New Roman"/>
          <w:i/>
          <w:iCs/>
          <w:sz w:val="28"/>
          <w:szCs w:val="28"/>
          <w:lang w:val="en-US"/>
        </w:rPr>
      </w:pPr>
      <w:r w:rsidRPr="008C7781">
        <w:rPr>
          <w:rFonts w:ascii="Times New Roman" w:hAnsi="Times New Roman" w:cs="Times New Roman"/>
          <w:i/>
          <w:iCs/>
          <w:sz w:val="28"/>
          <w:szCs w:val="28"/>
          <w:lang w:val="en-US"/>
        </w:rPr>
        <w:t xml:space="preserve"> </w:t>
      </w:r>
      <w:r w:rsidR="00E42273" w:rsidRPr="008C7781">
        <w:rPr>
          <w:rFonts w:ascii="Times New Roman" w:hAnsi="Times New Roman" w:cs="Times New Roman"/>
          <w:i/>
          <w:iCs/>
          <w:sz w:val="28"/>
          <w:szCs w:val="28"/>
          <w:lang w:val="en-US"/>
        </w:rPr>
        <w:t xml:space="preserve">And then a cold spark suddenly flashed out of the fog. Bright and throbbing, as if someone’s evil eye was watching him from the mist. It was lightning. Terrifying and harsh. Then there was a gust of wild wind that sounded like someone’s ominous scream. Stiles could no longer hold on to the deck, his legs were giving way, his eyes were rolling, and the vomiting did not stop </w:t>
      </w:r>
      <w:r w:rsidR="002212CA" w:rsidRPr="00710BFE">
        <w:rPr>
          <w:rFonts w:ascii="Times New Roman" w:hAnsi="Times New Roman" w:cs="Times New Roman"/>
          <w:i/>
          <w:iCs/>
          <w:sz w:val="28"/>
          <w:szCs w:val="28"/>
          <w:lang w:val="en-US"/>
        </w:rPr>
        <w:t>[</w:t>
      </w:r>
      <w:r w:rsidR="00DF64B4" w:rsidRPr="00DF64B4">
        <w:rPr>
          <w:rFonts w:ascii="Times New Roman" w:hAnsi="Times New Roman" w:cs="Times New Roman"/>
          <w:i/>
          <w:iCs/>
          <w:sz w:val="28"/>
          <w:szCs w:val="28"/>
          <w:lang w:val="en-US"/>
        </w:rPr>
        <w:t>3</w:t>
      </w:r>
      <w:r w:rsidR="002212CA" w:rsidRPr="00710BFE">
        <w:rPr>
          <w:rFonts w:ascii="Times New Roman" w:hAnsi="Times New Roman" w:cs="Times New Roman"/>
          <w:i/>
          <w:iCs/>
          <w:sz w:val="28"/>
          <w:szCs w:val="28"/>
          <w:lang w:val="en-US"/>
        </w:rPr>
        <w:t>].</w:t>
      </w:r>
    </w:p>
    <w:p w14:paraId="62CA04B8" w14:textId="6AB9EC30" w:rsidR="00E42273" w:rsidRPr="008C7781" w:rsidRDefault="00E42273" w:rsidP="00CF7212">
      <w:pPr>
        <w:spacing w:after="0" w:line="240" w:lineRule="auto"/>
        <w:ind w:firstLine="720"/>
        <w:jc w:val="both"/>
        <w:rPr>
          <w:rFonts w:ascii="Times New Roman" w:hAnsi="Times New Roman" w:cs="Times New Roman"/>
          <w:i/>
          <w:iCs/>
          <w:sz w:val="28"/>
          <w:szCs w:val="28"/>
        </w:rPr>
      </w:pPr>
      <w:r w:rsidRPr="008C7781">
        <w:rPr>
          <w:rFonts w:ascii="Times New Roman" w:hAnsi="Times New Roman" w:cs="Times New Roman"/>
          <w:sz w:val="28"/>
          <w:szCs w:val="28"/>
        </w:rPr>
        <w:t>В этом примере природа является врагом одного из главных героев произведения. Она</w:t>
      </w:r>
      <w:r w:rsidRPr="008C7781">
        <w:rPr>
          <w:rFonts w:ascii="Times New Roman" w:hAnsi="Times New Roman" w:cs="Times New Roman"/>
          <w:i/>
          <w:iCs/>
          <w:sz w:val="28"/>
          <w:szCs w:val="28"/>
        </w:rPr>
        <w:t xml:space="preserve"> </w:t>
      </w:r>
      <w:r w:rsidRPr="008C7781">
        <w:rPr>
          <w:rFonts w:ascii="Times New Roman" w:hAnsi="Times New Roman" w:cs="Times New Roman"/>
          <w:sz w:val="28"/>
          <w:szCs w:val="28"/>
        </w:rPr>
        <w:t>как бы вступает в схватку с ним. Читая представленный отрывок, испытываешь чувство страха, ужаса</w:t>
      </w:r>
      <w:r w:rsidR="00DC4DDD" w:rsidRPr="008C7781">
        <w:rPr>
          <w:rFonts w:ascii="Times New Roman" w:hAnsi="Times New Roman" w:cs="Times New Roman"/>
          <w:sz w:val="28"/>
          <w:szCs w:val="28"/>
        </w:rPr>
        <w:t xml:space="preserve"> и</w:t>
      </w:r>
      <w:r w:rsidRPr="008C7781">
        <w:rPr>
          <w:rFonts w:ascii="Times New Roman" w:hAnsi="Times New Roman" w:cs="Times New Roman"/>
          <w:sz w:val="28"/>
          <w:szCs w:val="28"/>
        </w:rPr>
        <w:t xml:space="preserve"> безысходности</w:t>
      </w:r>
      <w:r w:rsidRPr="00012099">
        <w:rPr>
          <w:rFonts w:ascii="Times New Roman" w:hAnsi="Times New Roman" w:cs="Times New Roman"/>
          <w:sz w:val="28"/>
          <w:szCs w:val="28"/>
        </w:rPr>
        <w:t>.</w:t>
      </w:r>
      <w:r w:rsidR="00FB2A63" w:rsidRPr="00012099">
        <w:rPr>
          <w:rFonts w:ascii="Times New Roman" w:hAnsi="Times New Roman" w:cs="Times New Roman"/>
          <w:sz w:val="28"/>
          <w:szCs w:val="28"/>
        </w:rPr>
        <w:t xml:space="preserve"> Этому способствуют</w:t>
      </w:r>
      <w:r w:rsidRPr="008C7781">
        <w:rPr>
          <w:rFonts w:ascii="Times New Roman" w:hAnsi="Times New Roman" w:cs="Times New Roman"/>
          <w:sz w:val="28"/>
          <w:szCs w:val="28"/>
        </w:rPr>
        <w:t xml:space="preserve"> эпитеты, ярко описывающие пейзаж </w:t>
      </w:r>
      <w:proofErr w:type="spellStart"/>
      <w:r w:rsidRPr="00603134">
        <w:rPr>
          <w:rFonts w:ascii="Times New Roman" w:hAnsi="Times New Roman" w:cs="Times New Roman"/>
          <w:i/>
          <w:iCs/>
          <w:sz w:val="28"/>
          <w:szCs w:val="28"/>
        </w:rPr>
        <w:t>frightening</w:t>
      </w:r>
      <w:proofErr w:type="spellEnd"/>
      <w:r w:rsidRPr="008C7781">
        <w:rPr>
          <w:rFonts w:ascii="Times New Roman" w:hAnsi="Times New Roman" w:cs="Times New Roman"/>
          <w:b/>
          <w:bCs/>
          <w:i/>
          <w:iCs/>
          <w:sz w:val="28"/>
          <w:szCs w:val="28"/>
        </w:rPr>
        <w:t xml:space="preserve"> </w:t>
      </w:r>
      <w:r w:rsidRPr="008C7781">
        <w:rPr>
          <w:rFonts w:ascii="Times New Roman" w:hAnsi="Times New Roman" w:cs="Times New Roman"/>
          <w:i/>
          <w:iCs/>
          <w:sz w:val="28"/>
          <w:szCs w:val="28"/>
        </w:rPr>
        <w:t>(пугающая),</w:t>
      </w:r>
      <w:r w:rsidR="00ED3FE4">
        <w:t xml:space="preserve"> </w:t>
      </w:r>
      <w:proofErr w:type="spellStart"/>
      <w:r w:rsidRPr="00603134">
        <w:rPr>
          <w:rFonts w:ascii="Times New Roman" w:hAnsi="Times New Roman" w:cs="Times New Roman"/>
          <w:i/>
          <w:iCs/>
          <w:sz w:val="28"/>
          <w:szCs w:val="28"/>
        </w:rPr>
        <w:t>harsh</w:t>
      </w:r>
      <w:proofErr w:type="spellEnd"/>
      <w:r w:rsidRPr="008C7781">
        <w:rPr>
          <w:rFonts w:ascii="Times New Roman" w:hAnsi="Times New Roman" w:cs="Times New Roman"/>
          <w:b/>
          <w:bCs/>
          <w:i/>
          <w:iCs/>
          <w:sz w:val="28"/>
          <w:szCs w:val="28"/>
        </w:rPr>
        <w:t xml:space="preserve"> </w:t>
      </w:r>
      <w:r w:rsidRPr="008C7781">
        <w:rPr>
          <w:rFonts w:ascii="Times New Roman" w:hAnsi="Times New Roman" w:cs="Times New Roman"/>
          <w:i/>
          <w:iCs/>
          <w:sz w:val="28"/>
          <w:szCs w:val="28"/>
        </w:rPr>
        <w:t>(резкая),</w:t>
      </w:r>
      <w:r w:rsidR="00ED3FE4">
        <w:rPr>
          <w:rFonts w:ascii="Times New Roman" w:hAnsi="Times New Roman" w:cs="Times New Roman"/>
          <w:i/>
          <w:iCs/>
          <w:sz w:val="28"/>
          <w:szCs w:val="28"/>
        </w:rPr>
        <w:t xml:space="preserve"> </w:t>
      </w:r>
      <w:proofErr w:type="spellStart"/>
      <w:r w:rsidR="00DC4DDD" w:rsidRPr="00603134">
        <w:rPr>
          <w:rFonts w:ascii="Times New Roman" w:hAnsi="Times New Roman" w:cs="Times New Roman"/>
          <w:i/>
          <w:iCs/>
          <w:sz w:val="28"/>
          <w:szCs w:val="28"/>
        </w:rPr>
        <w:t>ominous</w:t>
      </w:r>
      <w:proofErr w:type="spellEnd"/>
      <w:r w:rsidR="00DC4DDD" w:rsidRPr="008C7781">
        <w:rPr>
          <w:rFonts w:ascii="Times New Roman" w:hAnsi="Times New Roman" w:cs="Times New Roman"/>
          <w:i/>
          <w:iCs/>
          <w:sz w:val="28"/>
          <w:szCs w:val="28"/>
        </w:rPr>
        <w:t xml:space="preserve"> (зловещий). </w:t>
      </w:r>
      <w:r w:rsidR="00DC4DDD" w:rsidRPr="008C7781">
        <w:rPr>
          <w:rFonts w:ascii="Times New Roman" w:hAnsi="Times New Roman" w:cs="Times New Roman"/>
          <w:sz w:val="28"/>
          <w:szCs w:val="28"/>
        </w:rPr>
        <w:t xml:space="preserve">Эффект усиливается, благодаря метафоре </w:t>
      </w:r>
      <w:r w:rsidR="00603134" w:rsidRPr="00603134">
        <w:rPr>
          <w:rFonts w:ascii="Times New Roman" w:hAnsi="Times New Roman" w:cs="Times New Roman"/>
          <w:i/>
          <w:iCs/>
          <w:sz w:val="28"/>
          <w:szCs w:val="28"/>
          <w:lang w:val="en-GB"/>
        </w:rPr>
        <w:t>t</w:t>
      </w:r>
      <w:proofErr w:type="spellStart"/>
      <w:r w:rsidR="00DC4DDD" w:rsidRPr="00603134">
        <w:rPr>
          <w:rFonts w:ascii="Times New Roman" w:hAnsi="Times New Roman" w:cs="Times New Roman"/>
          <w:i/>
          <w:iCs/>
          <w:sz w:val="28"/>
          <w:szCs w:val="28"/>
          <w:lang w:val="en-US"/>
        </w:rPr>
        <w:t>errifying</w:t>
      </w:r>
      <w:proofErr w:type="spellEnd"/>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tentacles</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of</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mist</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slithered</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over</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the</w:t>
      </w:r>
      <w:r w:rsidR="00DC4DDD" w:rsidRPr="00603134">
        <w:rPr>
          <w:rFonts w:ascii="Times New Roman" w:hAnsi="Times New Roman" w:cs="Times New Roman"/>
          <w:i/>
          <w:iCs/>
          <w:sz w:val="28"/>
          <w:szCs w:val="28"/>
        </w:rPr>
        <w:t xml:space="preserve"> </w:t>
      </w:r>
      <w:r w:rsidR="00DC4DDD" w:rsidRPr="00603134">
        <w:rPr>
          <w:rFonts w:ascii="Times New Roman" w:hAnsi="Times New Roman" w:cs="Times New Roman"/>
          <w:i/>
          <w:iCs/>
          <w:sz w:val="28"/>
          <w:szCs w:val="28"/>
          <w:lang w:val="en-US"/>
        </w:rPr>
        <w:t>lifeboat</w:t>
      </w:r>
      <w:r w:rsidR="00DC4DDD" w:rsidRPr="008C7781">
        <w:rPr>
          <w:rFonts w:ascii="Times New Roman" w:hAnsi="Times New Roman" w:cs="Times New Roman"/>
          <w:b/>
          <w:bCs/>
          <w:i/>
          <w:iCs/>
          <w:sz w:val="28"/>
          <w:szCs w:val="28"/>
        </w:rPr>
        <w:t xml:space="preserve"> </w:t>
      </w:r>
      <w:r w:rsidR="00603134">
        <w:rPr>
          <w:rFonts w:ascii="Times New Roman" w:hAnsi="Times New Roman" w:cs="Times New Roman"/>
          <w:i/>
          <w:iCs/>
          <w:sz w:val="28"/>
          <w:szCs w:val="28"/>
        </w:rPr>
        <w:t>(у</w:t>
      </w:r>
      <w:r w:rsidR="00DC4DDD" w:rsidRPr="008C7781">
        <w:rPr>
          <w:rFonts w:ascii="Times New Roman" w:hAnsi="Times New Roman" w:cs="Times New Roman"/>
          <w:i/>
          <w:iCs/>
          <w:sz w:val="28"/>
          <w:szCs w:val="28"/>
        </w:rPr>
        <w:t>жасающие щупальца тумана скользили над шлюпкой).</w:t>
      </w:r>
    </w:p>
    <w:p w14:paraId="6ADE0467" w14:textId="4219496A" w:rsidR="00087DEF" w:rsidRPr="00710BFE" w:rsidRDefault="00DC4DDD" w:rsidP="00CF7212">
      <w:pPr>
        <w:spacing w:after="0" w:line="240" w:lineRule="auto"/>
        <w:ind w:firstLine="720"/>
        <w:jc w:val="both"/>
        <w:rPr>
          <w:rFonts w:ascii="Times New Roman" w:hAnsi="Times New Roman" w:cs="Times New Roman"/>
          <w:b/>
          <w:bCs/>
          <w:sz w:val="28"/>
          <w:szCs w:val="28"/>
        </w:rPr>
      </w:pPr>
      <w:r w:rsidRPr="008C7781">
        <w:rPr>
          <w:rFonts w:ascii="Times New Roman" w:hAnsi="Times New Roman" w:cs="Times New Roman"/>
          <w:sz w:val="28"/>
          <w:szCs w:val="28"/>
        </w:rPr>
        <w:t xml:space="preserve">Следующей не менее важной функцией является </w:t>
      </w:r>
      <w:r w:rsidRPr="00603134">
        <w:rPr>
          <w:rFonts w:ascii="Times New Roman" w:hAnsi="Times New Roman" w:cs="Times New Roman"/>
          <w:sz w:val="28"/>
          <w:szCs w:val="28"/>
        </w:rPr>
        <w:t xml:space="preserve">функция акцентуации кульминации. </w:t>
      </w:r>
      <w:r w:rsidR="00087DEF" w:rsidRPr="008C7781">
        <w:rPr>
          <w:rFonts w:ascii="Times New Roman" w:hAnsi="Times New Roman" w:cs="Times New Roman"/>
          <w:sz w:val="28"/>
          <w:szCs w:val="28"/>
        </w:rPr>
        <w:t>При</w:t>
      </w:r>
      <w:r w:rsidRPr="008C7781">
        <w:rPr>
          <w:rFonts w:ascii="Times New Roman" w:hAnsi="Times New Roman" w:cs="Times New Roman"/>
          <w:sz w:val="28"/>
          <w:szCs w:val="28"/>
        </w:rPr>
        <w:t xml:space="preserve"> её</w:t>
      </w:r>
      <w:r w:rsidR="00087DEF" w:rsidRPr="008C7781">
        <w:rPr>
          <w:rFonts w:ascii="Times New Roman" w:hAnsi="Times New Roman" w:cs="Times New Roman"/>
          <w:sz w:val="28"/>
          <w:szCs w:val="28"/>
        </w:rPr>
        <w:t xml:space="preserve"> реализации самый важный, кульминационный момент перебивается пейзажной зарисовкой, позволяющей острее </w:t>
      </w:r>
      <w:r w:rsidR="00E20232" w:rsidRPr="008C7781">
        <w:rPr>
          <w:rFonts w:ascii="Times New Roman" w:hAnsi="Times New Roman" w:cs="Times New Roman"/>
          <w:sz w:val="28"/>
          <w:szCs w:val="28"/>
        </w:rPr>
        <w:t>его пережить</w:t>
      </w:r>
      <w:r w:rsidR="00087DEF" w:rsidRPr="008C7781">
        <w:rPr>
          <w:rFonts w:ascii="Times New Roman" w:hAnsi="Times New Roman" w:cs="Times New Roman"/>
          <w:sz w:val="28"/>
          <w:szCs w:val="28"/>
        </w:rPr>
        <w:t xml:space="preserve"> </w:t>
      </w:r>
      <w:r w:rsidR="008C3473" w:rsidRPr="00710BFE">
        <w:rPr>
          <w:rFonts w:ascii="Times New Roman" w:hAnsi="Times New Roman" w:cs="Times New Roman"/>
          <w:sz w:val="28"/>
          <w:szCs w:val="28"/>
        </w:rPr>
        <w:t>[</w:t>
      </w:r>
      <w:r w:rsidR="00DF64B4">
        <w:rPr>
          <w:rFonts w:ascii="Times New Roman" w:hAnsi="Times New Roman" w:cs="Times New Roman"/>
          <w:sz w:val="28"/>
          <w:szCs w:val="28"/>
        </w:rPr>
        <w:t>2</w:t>
      </w:r>
      <w:r w:rsidR="00710BFE">
        <w:rPr>
          <w:rFonts w:ascii="Times New Roman" w:hAnsi="Times New Roman" w:cs="Times New Roman"/>
          <w:sz w:val="28"/>
          <w:szCs w:val="28"/>
        </w:rPr>
        <w:t>, с</w:t>
      </w:r>
      <w:r w:rsidR="00603134">
        <w:rPr>
          <w:rFonts w:ascii="Times New Roman" w:hAnsi="Times New Roman" w:cs="Times New Roman"/>
          <w:sz w:val="28"/>
          <w:szCs w:val="28"/>
        </w:rPr>
        <w:t xml:space="preserve">. </w:t>
      </w:r>
      <w:r w:rsidR="00DF64B4">
        <w:rPr>
          <w:rFonts w:ascii="Times New Roman" w:hAnsi="Times New Roman" w:cs="Times New Roman"/>
          <w:sz w:val="28"/>
          <w:szCs w:val="28"/>
        </w:rPr>
        <w:t>20</w:t>
      </w:r>
      <w:r w:rsidR="008C3473" w:rsidRPr="00710BFE">
        <w:rPr>
          <w:rFonts w:ascii="Times New Roman" w:hAnsi="Times New Roman" w:cs="Times New Roman"/>
          <w:sz w:val="28"/>
          <w:szCs w:val="28"/>
        </w:rPr>
        <w:t>]</w:t>
      </w:r>
      <w:r w:rsidR="00710BFE">
        <w:rPr>
          <w:rFonts w:ascii="Times New Roman" w:hAnsi="Times New Roman" w:cs="Times New Roman"/>
          <w:sz w:val="28"/>
          <w:szCs w:val="28"/>
        </w:rPr>
        <w:t>.</w:t>
      </w:r>
    </w:p>
    <w:p w14:paraId="33CD2E2B" w14:textId="4800D570" w:rsidR="00087DEF" w:rsidRPr="00DF64B4" w:rsidRDefault="00087DEF" w:rsidP="00CF7212">
      <w:pPr>
        <w:spacing w:after="0" w:line="240" w:lineRule="auto"/>
        <w:ind w:firstLine="720"/>
        <w:jc w:val="both"/>
        <w:rPr>
          <w:rFonts w:ascii="Times New Roman" w:hAnsi="Times New Roman" w:cs="Times New Roman"/>
          <w:sz w:val="28"/>
          <w:szCs w:val="28"/>
          <w:lang w:val="en-US"/>
        </w:rPr>
      </w:pPr>
      <w:r w:rsidRPr="008C7781">
        <w:rPr>
          <w:rFonts w:ascii="Times New Roman" w:hAnsi="Times New Roman" w:cs="Times New Roman"/>
          <w:sz w:val="28"/>
          <w:szCs w:val="28"/>
        </w:rPr>
        <w:lastRenderedPageBreak/>
        <w:t>Приведём</w:t>
      </w:r>
      <w:r w:rsidRPr="00DF64B4">
        <w:rPr>
          <w:rFonts w:ascii="Times New Roman" w:hAnsi="Times New Roman" w:cs="Times New Roman"/>
          <w:sz w:val="28"/>
          <w:szCs w:val="28"/>
          <w:lang w:val="en-US"/>
        </w:rPr>
        <w:t xml:space="preserve"> </w:t>
      </w:r>
      <w:r w:rsidRPr="008C7781">
        <w:rPr>
          <w:rFonts w:ascii="Times New Roman" w:hAnsi="Times New Roman" w:cs="Times New Roman"/>
          <w:sz w:val="28"/>
          <w:szCs w:val="28"/>
        </w:rPr>
        <w:t>пример</w:t>
      </w:r>
      <w:r w:rsidRPr="00DF64B4">
        <w:rPr>
          <w:rFonts w:ascii="Times New Roman" w:hAnsi="Times New Roman" w:cs="Times New Roman"/>
          <w:sz w:val="28"/>
          <w:szCs w:val="28"/>
          <w:lang w:val="en-US"/>
        </w:rPr>
        <w:t>.</w:t>
      </w:r>
    </w:p>
    <w:p w14:paraId="4102718E" w14:textId="4AF299FA" w:rsidR="0069205A" w:rsidRPr="008C3473" w:rsidRDefault="007D737C" w:rsidP="00CF7212">
      <w:pPr>
        <w:spacing w:after="0" w:line="240" w:lineRule="auto"/>
        <w:ind w:firstLine="720"/>
        <w:jc w:val="both"/>
        <w:rPr>
          <w:rFonts w:ascii="Times New Roman" w:hAnsi="Times New Roman" w:cs="Times New Roman"/>
          <w:i/>
          <w:iCs/>
          <w:sz w:val="28"/>
          <w:szCs w:val="28"/>
          <w:u w:val="single"/>
        </w:rPr>
      </w:pPr>
      <w:r w:rsidRPr="00501049">
        <w:rPr>
          <w:rFonts w:ascii="Times New Roman" w:hAnsi="Times New Roman" w:cs="Times New Roman"/>
          <w:b/>
          <w:bCs/>
          <w:sz w:val="28"/>
          <w:szCs w:val="28"/>
          <w:lang w:val="en-US"/>
        </w:rPr>
        <w:t>(1)</w:t>
      </w:r>
      <w:r w:rsidRPr="008C7781">
        <w:rPr>
          <w:rFonts w:ascii="Times New Roman" w:hAnsi="Times New Roman" w:cs="Times New Roman"/>
          <w:sz w:val="28"/>
          <w:szCs w:val="28"/>
          <w:lang w:val="en-US"/>
        </w:rPr>
        <w:t xml:space="preserve"> </w:t>
      </w:r>
      <w:r w:rsidRPr="00012099">
        <w:rPr>
          <w:rFonts w:ascii="Times New Roman" w:hAnsi="Times New Roman" w:cs="Times New Roman"/>
          <w:i/>
          <w:iCs/>
          <w:sz w:val="28"/>
          <w:szCs w:val="28"/>
          <w:lang w:val="en-US"/>
        </w:rPr>
        <w:t>The storm terrified George in the wildest way. Whenever he closed his eyes, he immediately opened them in fright, gasping as if he was being strangled</w:t>
      </w:r>
      <w:r w:rsidRPr="008C7781">
        <w:rPr>
          <w:rFonts w:ascii="Times New Roman" w:hAnsi="Times New Roman" w:cs="Times New Roman"/>
          <w:i/>
          <w:iCs/>
          <w:sz w:val="28"/>
          <w:szCs w:val="28"/>
          <w:lang w:val="en-US"/>
        </w:rPr>
        <w:t xml:space="preserve">. George's feet slipped on the deck, he tried with all his strength to hold on to the rotten ropes stretched on the superstructure of the ship, but he failed. </w:t>
      </w:r>
      <w:r w:rsidR="00385D78" w:rsidRPr="00B00296">
        <w:rPr>
          <w:rFonts w:ascii="Times New Roman" w:hAnsi="Times New Roman" w:cs="Times New Roman"/>
          <w:b/>
          <w:bCs/>
          <w:i/>
          <w:iCs/>
          <w:sz w:val="28"/>
          <w:szCs w:val="28"/>
          <w:lang w:val="en-US"/>
        </w:rPr>
        <w:t>And in the heart of the storm, with a scream that drowned out all other sounds, George splashed into the water.</w:t>
      </w:r>
      <w:r w:rsidR="002212CA" w:rsidRPr="002212CA">
        <w:rPr>
          <w:lang w:val="en-US"/>
        </w:rPr>
        <w:t xml:space="preserve"> </w:t>
      </w:r>
      <w:r w:rsidR="002212CA" w:rsidRPr="008C3473">
        <w:rPr>
          <w:rFonts w:ascii="Times New Roman" w:hAnsi="Times New Roman" w:cs="Times New Roman"/>
          <w:i/>
          <w:iCs/>
          <w:sz w:val="28"/>
          <w:szCs w:val="28"/>
        </w:rPr>
        <w:t>[</w:t>
      </w:r>
      <w:r w:rsidR="00DF64B4">
        <w:rPr>
          <w:rFonts w:ascii="Times New Roman" w:hAnsi="Times New Roman" w:cs="Times New Roman"/>
          <w:i/>
          <w:iCs/>
          <w:sz w:val="28"/>
          <w:szCs w:val="28"/>
        </w:rPr>
        <w:t>3</w:t>
      </w:r>
      <w:r w:rsidR="002212CA" w:rsidRPr="008C3473">
        <w:rPr>
          <w:rFonts w:ascii="Times New Roman" w:hAnsi="Times New Roman" w:cs="Times New Roman"/>
          <w:i/>
          <w:iCs/>
          <w:sz w:val="28"/>
          <w:szCs w:val="28"/>
        </w:rPr>
        <w:t>].</w:t>
      </w:r>
    </w:p>
    <w:p w14:paraId="05E42DB1" w14:textId="5F223AAD" w:rsidR="006B266E" w:rsidRPr="008C7781" w:rsidRDefault="00385D78"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 xml:space="preserve">Пейзажное описание </w:t>
      </w:r>
      <w:r w:rsidR="00120D27" w:rsidRPr="008C7781">
        <w:rPr>
          <w:rFonts w:ascii="Times New Roman" w:hAnsi="Times New Roman" w:cs="Times New Roman"/>
          <w:sz w:val="28"/>
          <w:szCs w:val="28"/>
        </w:rPr>
        <w:t xml:space="preserve">шторма, </w:t>
      </w:r>
      <w:r w:rsidRPr="008C7781">
        <w:rPr>
          <w:rFonts w:ascii="Times New Roman" w:hAnsi="Times New Roman" w:cs="Times New Roman"/>
          <w:sz w:val="28"/>
          <w:szCs w:val="28"/>
        </w:rPr>
        <w:t>предваряет</w:t>
      </w:r>
      <w:r w:rsidR="00120D27" w:rsidRPr="008C7781">
        <w:rPr>
          <w:rFonts w:ascii="Times New Roman" w:hAnsi="Times New Roman" w:cs="Times New Roman"/>
          <w:sz w:val="28"/>
          <w:szCs w:val="28"/>
        </w:rPr>
        <w:t xml:space="preserve"> </w:t>
      </w:r>
      <w:r w:rsidRPr="008C7781">
        <w:rPr>
          <w:rFonts w:ascii="Times New Roman" w:hAnsi="Times New Roman" w:cs="Times New Roman"/>
          <w:sz w:val="28"/>
          <w:szCs w:val="28"/>
        </w:rPr>
        <w:t xml:space="preserve">сцену </w:t>
      </w:r>
      <w:r w:rsidR="006B266E" w:rsidRPr="008C7781">
        <w:rPr>
          <w:rFonts w:ascii="Times New Roman" w:hAnsi="Times New Roman" w:cs="Times New Roman"/>
          <w:sz w:val="28"/>
          <w:szCs w:val="28"/>
        </w:rPr>
        <w:t>пугающего и жалкого</w:t>
      </w:r>
      <w:r w:rsidRPr="008C7781">
        <w:rPr>
          <w:rFonts w:ascii="Times New Roman" w:hAnsi="Times New Roman" w:cs="Times New Roman"/>
          <w:sz w:val="28"/>
          <w:szCs w:val="28"/>
        </w:rPr>
        <w:t xml:space="preserve"> </w:t>
      </w:r>
      <w:r w:rsidR="00120D27" w:rsidRPr="008C7781">
        <w:rPr>
          <w:rFonts w:ascii="Times New Roman" w:hAnsi="Times New Roman" w:cs="Times New Roman"/>
          <w:sz w:val="28"/>
          <w:szCs w:val="28"/>
        </w:rPr>
        <w:t>падения Джорджа в море.</w:t>
      </w:r>
      <w:r w:rsidR="00721E9C" w:rsidRPr="008C7781">
        <w:rPr>
          <w:rFonts w:ascii="Times New Roman" w:hAnsi="Times New Roman" w:cs="Times New Roman"/>
          <w:sz w:val="28"/>
          <w:szCs w:val="28"/>
        </w:rPr>
        <w:t xml:space="preserve"> Проникнуться в кульминационный момент помогают яркие описания грозы, которая описана интересной метафорой </w:t>
      </w:r>
      <w:r w:rsidR="00721E9C" w:rsidRPr="00603134">
        <w:rPr>
          <w:rFonts w:ascii="Times New Roman" w:hAnsi="Times New Roman" w:cs="Times New Roman"/>
          <w:i/>
          <w:iCs/>
          <w:sz w:val="28"/>
          <w:szCs w:val="28"/>
        </w:rPr>
        <w:t xml:space="preserve">a </w:t>
      </w:r>
      <w:proofErr w:type="spellStart"/>
      <w:r w:rsidR="00721E9C" w:rsidRPr="00603134">
        <w:rPr>
          <w:rFonts w:ascii="Times New Roman" w:hAnsi="Times New Roman" w:cs="Times New Roman"/>
          <w:i/>
          <w:iCs/>
          <w:sz w:val="28"/>
          <w:szCs w:val="28"/>
        </w:rPr>
        <w:t>thunderstorm</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seemed</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to</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eat</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up</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all</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those</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who</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were</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in</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its</w:t>
      </w:r>
      <w:proofErr w:type="spellEnd"/>
      <w:r w:rsidR="00721E9C" w:rsidRPr="00603134">
        <w:rPr>
          <w:rFonts w:ascii="Times New Roman" w:hAnsi="Times New Roman" w:cs="Times New Roman"/>
          <w:i/>
          <w:iCs/>
          <w:sz w:val="28"/>
          <w:szCs w:val="28"/>
        </w:rPr>
        <w:t xml:space="preserve"> </w:t>
      </w:r>
      <w:proofErr w:type="spellStart"/>
      <w:r w:rsidR="00721E9C" w:rsidRPr="00603134">
        <w:rPr>
          <w:rFonts w:ascii="Times New Roman" w:hAnsi="Times New Roman" w:cs="Times New Roman"/>
          <w:i/>
          <w:iCs/>
          <w:sz w:val="28"/>
          <w:szCs w:val="28"/>
        </w:rPr>
        <w:t>path</w:t>
      </w:r>
      <w:proofErr w:type="spellEnd"/>
      <w:r w:rsidR="00721E9C" w:rsidRPr="008C7781">
        <w:rPr>
          <w:rFonts w:ascii="Times New Roman" w:hAnsi="Times New Roman" w:cs="Times New Roman"/>
          <w:i/>
          <w:iCs/>
          <w:sz w:val="28"/>
          <w:szCs w:val="28"/>
        </w:rPr>
        <w:t xml:space="preserve"> (гроза будто бы съедала всех тех, кто оказался на ее пути)</w:t>
      </w:r>
      <w:r w:rsidR="007A32D7" w:rsidRPr="008C7781">
        <w:rPr>
          <w:rFonts w:ascii="Times New Roman" w:hAnsi="Times New Roman" w:cs="Times New Roman"/>
          <w:i/>
          <w:iCs/>
          <w:sz w:val="28"/>
          <w:szCs w:val="28"/>
        </w:rPr>
        <w:t xml:space="preserve"> </w:t>
      </w:r>
      <w:r w:rsidR="007A32D7" w:rsidRPr="008C7781">
        <w:rPr>
          <w:rFonts w:ascii="Times New Roman" w:hAnsi="Times New Roman" w:cs="Times New Roman"/>
          <w:sz w:val="28"/>
          <w:szCs w:val="28"/>
        </w:rPr>
        <w:t>и</w:t>
      </w:r>
      <w:r w:rsidR="007A32D7" w:rsidRPr="008C7781">
        <w:rPr>
          <w:rFonts w:ascii="Times New Roman" w:hAnsi="Times New Roman" w:cs="Times New Roman"/>
          <w:i/>
          <w:iCs/>
          <w:sz w:val="28"/>
          <w:szCs w:val="28"/>
        </w:rPr>
        <w:t xml:space="preserve"> </w:t>
      </w:r>
      <w:r w:rsidR="007A32D7" w:rsidRPr="008C7781">
        <w:rPr>
          <w:rFonts w:ascii="Times New Roman" w:hAnsi="Times New Roman" w:cs="Times New Roman"/>
          <w:sz w:val="28"/>
          <w:szCs w:val="28"/>
        </w:rPr>
        <w:t>описание моря</w:t>
      </w:r>
      <w:r w:rsidR="007A32D7" w:rsidRPr="008C7781">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seasoned</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with</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the</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scraps</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of</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rotten</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creatures</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and</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fish</w:t>
      </w:r>
      <w:proofErr w:type="spellEnd"/>
      <w:r w:rsidR="007A32D7" w:rsidRPr="00603134">
        <w:rPr>
          <w:rFonts w:ascii="Times New Roman" w:hAnsi="Times New Roman" w:cs="Times New Roman"/>
          <w:i/>
          <w:iCs/>
          <w:sz w:val="28"/>
          <w:szCs w:val="28"/>
        </w:rPr>
        <w:t xml:space="preserve"> </w:t>
      </w:r>
      <w:proofErr w:type="spellStart"/>
      <w:r w:rsidR="007A32D7" w:rsidRPr="00603134">
        <w:rPr>
          <w:rFonts w:ascii="Times New Roman" w:hAnsi="Times New Roman" w:cs="Times New Roman"/>
          <w:i/>
          <w:iCs/>
          <w:sz w:val="28"/>
          <w:szCs w:val="28"/>
        </w:rPr>
        <w:t>swamp</w:t>
      </w:r>
      <w:proofErr w:type="spellEnd"/>
      <w:r w:rsidR="007A32D7" w:rsidRPr="008C7781">
        <w:rPr>
          <w:rFonts w:ascii="Times New Roman" w:hAnsi="Times New Roman" w:cs="Times New Roman"/>
          <w:i/>
          <w:iCs/>
          <w:sz w:val="28"/>
          <w:szCs w:val="28"/>
        </w:rPr>
        <w:t xml:space="preserve"> (приправленное ошметками сгнивших существ и рыб болото).</w:t>
      </w:r>
    </w:p>
    <w:p w14:paraId="7661D5D8" w14:textId="2CA6597C" w:rsidR="00FA406A" w:rsidRDefault="00FE2C4A" w:rsidP="00CF7212">
      <w:pPr>
        <w:spacing w:after="0" w:line="240" w:lineRule="auto"/>
        <w:ind w:firstLine="720"/>
        <w:jc w:val="both"/>
        <w:rPr>
          <w:rFonts w:ascii="Times New Roman" w:hAnsi="Times New Roman" w:cs="Times New Roman"/>
          <w:sz w:val="28"/>
          <w:szCs w:val="28"/>
        </w:rPr>
      </w:pPr>
      <w:r w:rsidRPr="008C7781">
        <w:rPr>
          <w:rFonts w:ascii="Times New Roman" w:hAnsi="Times New Roman" w:cs="Times New Roman"/>
          <w:sz w:val="28"/>
          <w:szCs w:val="28"/>
        </w:rPr>
        <w:t>Таким образом, мы можем с уверенностью сказать, что изучение особенностей пейзажных описаний в жанре эко-хоррор вносит вклад в установлении типологических признаков этого нового жанра, и в силу своей необычайной популярности заслуживающего дальнейшего углублённого изучения.</w:t>
      </w:r>
    </w:p>
    <w:p w14:paraId="79E4C07B" w14:textId="77777777" w:rsidR="00603134" w:rsidRPr="008C7781" w:rsidRDefault="00603134" w:rsidP="00CF7212">
      <w:pPr>
        <w:spacing w:after="0" w:line="240" w:lineRule="auto"/>
        <w:ind w:firstLine="720"/>
        <w:jc w:val="both"/>
        <w:rPr>
          <w:rFonts w:ascii="Times New Roman" w:hAnsi="Times New Roman" w:cs="Times New Roman"/>
          <w:sz w:val="28"/>
          <w:szCs w:val="28"/>
        </w:rPr>
      </w:pPr>
    </w:p>
    <w:p w14:paraId="6CED7851" w14:textId="0C2D0B4B" w:rsidR="00964549" w:rsidRPr="00ED3FE4" w:rsidRDefault="00964549" w:rsidP="00ED3FE4">
      <w:pPr>
        <w:spacing w:line="240" w:lineRule="auto"/>
        <w:jc w:val="center"/>
        <w:rPr>
          <w:rFonts w:ascii="Times New Roman" w:hAnsi="Times New Roman" w:cs="Times New Roman"/>
          <w:sz w:val="28"/>
          <w:szCs w:val="28"/>
        </w:rPr>
      </w:pPr>
      <w:r w:rsidRPr="00ED3FE4">
        <w:rPr>
          <w:rFonts w:ascii="Times New Roman" w:hAnsi="Times New Roman" w:cs="Times New Roman"/>
          <w:b/>
          <w:bCs/>
          <w:sz w:val="28"/>
          <w:szCs w:val="28"/>
        </w:rPr>
        <w:t>Литература</w:t>
      </w:r>
    </w:p>
    <w:p w14:paraId="5A07D19A" w14:textId="6B16AF61" w:rsidR="00B00296" w:rsidRPr="00710BFE" w:rsidRDefault="00B00296" w:rsidP="00710BFE">
      <w:pPr>
        <w:pStyle w:val="a4"/>
        <w:numPr>
          <w:ilvl w:val="0"/>
          <w:numId w:val="4"/>
        </w:numPr>
        <w:tabs>
          <w:tab w:val="left" w:pos="567"/>
        </w:tabs>
        <w:spacing w:after="0" w:line="240" w:lineRule="auto"/>
        <w:ind w:left="0"/>
        <w:jc w:val="both"/>
        <w:rPr>
          <w:rFonts w:ascii="Times New Roman" w:hAnsi="Times New Roman" w:cs="Times New Roman"/>
          <w:sz w:val="28"/>
          <w:szCs w:val="28"/>
        </w:rPr>
      </w:pPr>
      <w:r w:rsidRPr="00710BFE">
        <w:rPr>
          <w:rFonts w:ascii="Times New Roman" w:hAnsi="Times New Roman" w:cs="Times New Roman"/>
          <w:sz w:val="28"/>
          <w:szCs w:val="28"/>
        </w:rPr>
        <w:t>Витрук, О. А. Пейзаж как текстовое явление (на материале произведений англоязычных писателей XX — начала XXI вв.): специальность 10.02.19 "Теория языка»: диссертация на соискание ученой степени кандидата филологических наук / Витрук Ольга Артемовна. – Ростов-на-Дону, 2011. – 173 с. – EDN QFDZXH.</w:t>
      </w:r>
    </w:p>
    <w:p w14:paraId="13870816" w14:textId="45682A5A" w:rsidR="00B00296" w:rsidRDefault="00B00296" w:rsidP="00710BFE">
      <w:pPr>
        <w:pStyle w:val="a4"/>
        <w:numPr>
          <w:ilvl w:val="0"/>
          <w:numId w:val="4"/>
        </w:numPr>
        <w:spacing w:after="0" w:line="240" w:lineRule="auto"/>
        <w:ind w:left="0"/>
        <w:jc w:val="both"/>
        <w:rPr>
          <w:rFonts w:ascii="Times New Roman" w:hAnsi="Times New Roman" w:cs="Times New Roman"/>
          <w:sz w:val="28"/>
          <w:szCs w:val="28"/>
        </w:rPr>
      </w:pPr>
      <w:r w:rsidRPr="00B00296">
        <w:rPr>
          <w:rFonts w:ascii="Times New Roman" w:hAnsi="Times New Roman" w:cs="Times New Roman"/>
          <w:sz w:val="28"/>
          <w:szCs w:val="28"/>
        </w:rPr>
        <w:t xml:space="preserve">Гостева, Т. Ф. Лингвостилистические особенности и </w:t>
      </w:r>
      <w:proofErr w:type="spellStart"/>
      <w:r w:rsidRPr="00B00296">
        <w:rPr>
          <w:rFonts w:ascii="Times New Roman" w:hAnsi="Times New Roman" w:cs="Times New Roman"/>
          <w:sz w:val="28"/>
          <w:szCs w:val="28"/>
        </w:rPr>
        <w:t>текстообразующий</w:t>
      </w:r>
      <w:proofErr w:type="spellEnd"/>
      <w:r w:rsidRPr="00B00296">
        <w:rPr>
          <w:rFonts w:ascii="Times New Roman" w:hAnsi="Times New Roman" w:cs="Times New Roman"/>
          <w:sz w:val="28"/>
          <w:szCs w:val="28"/>
        </w:rPr>
        <w:t xml:space="preserve"> потенциал пейзажных описаний в американской прозе XIX–XXI </w:t>
      </w:r>
      <w:proofErr w:type="spellStart"/>
      <w:r w:rsidRPr="00B00296">
        <w:rPr>
          <w:rFonts w:ascii="Times New Roman" w:hAnsi="Times New Roman" w:cs="Times New Roman"/>
          <w:sz w:val="28"/>
          <w:szCs w:val="28"/>
        </w:rPr>
        <w:t>вв</w:t>
      </w:r>
      <w:proofErr w:type="spellEnd"/>
      <w:r w:rsidRPr="00B00296">
        <w:rPr>
          <w:rFonts w:ascii="Times New Roman" w:hAnsi="Times New Roman" w:cs="Times New Roman"/>
          <w:sz w:val="28"/>
          <w:szCs w:val="28"/>
        </w:rPr>
        <w:t>: специальность 10.02.04 "Германские языки»: автореферат диссертации на соискание ученой степени кандидата филологических наук / Гостева Татьяна Федоровна. – Барнаул, 2007. – 21 с. – EDN NJBAFL.</w:t>
      </w:r>
    </w:p>
    <w:p w14:paraId="597114A6" w14:textId="27498B46" w:rsidR="00710BFE" w:rsidRPr="00710BFE" w:rsidRDefault="00710BFE" w:rsidP="00710BFE">
      <w:pPr>
        <w:pStyle w:val="a4"/>
        <w:numPr>
          <w:ilvl w:val="0"/>
          <w:numId w:val="4"/>
        </w:numPr>
        <w:spacing w:after="0" w:line="240" w:lineRule="auto"/>
        <w:ind w:left="0"/>
        <w:jc w:val="both"/>
        <w:rPr>
          <w:rFonts w:ascii="Times New Roman" w:hAnsi="Times New Roman" w:cs="Times New Roman"/>
          <w:sz w:val="28"/>
          <w:szCs w:val="28"/>
        </w:rPr>
      </w:pPr>
      <w:r w:rsidRPr="00710BFE">
        <w:rPr>
          <w:rFonts w:ascii="Times New Roman" w:hAnsi="Times New Roman" w:cs="Times New Roman"/>
          <w:sz w:val="28"/>
          <w:szCs w:val="28"/>
          <w:lang w:val="en-US"/>
        </w:rPr>
        <w:t>Tim</w:t>
      </w:r>
      <w:r w:rsidRPr="00710BFE">
        <w:rPr>
          <w:rFonts w:ascii="Times New Roman" w:hAnsi="Times New Roman" w:cs="Times New Roman"/>
          <w:sz w:val="28"/>
          <w:szCs w:val="28"/>
        </w:rPr>
        <w:t xml:space="preserve"> </w:t>
      </w:r>
      <w:r w:rsidRPr="00710BFE">
        <w:rPr>
          <w:rFonts w:ascii="Times New Roman" w:hAnsi="Times New Roman" w:cs="Times New Roman"/>
          <w:sz w:val="28"/>
          <w:szCs w:val="28"/>
          <w:lang w:val="en-US"/>
        </w:rPr>
        <w:t>Curran</w:t>
      </w:r>
      <w:r w:rsidRPr="00710BFE">
        <w:rPr>
          <w:rFonts w:ascii="Times New Roman" w:hAnsi="Times New Roman" w:cs="Times New Roman"/>
          <w:sz w:val="28"/>
          <w:szCs w:val="28"/>
        </w:rPr>
        <w:t xml:space="preserve"> </w:t>
      </w:r>
      <w:r w:rsidRPr="00710BFE">
        <w:rPr>
          <w:rFonts w:ascii="Times New Roman" w:hAnsi="Times New Roman" w:cs="Times New Roman"/>
          <w:sz w:val="28"/>
          <w:szCs w:val="28"/>
          <w:lang w:val="en-US"/>
        </w:rPr>
        <w:t>The</w:t>
      </w:r>
      <w:r w:rsidRPr="00710BFE">
        <w:rPr>
          <w:rFonts w:ascii="Times New Roman" w:hAnsi="Times New Roman" w:cs="Times New Roman"/>
          <w:sz w:val="28"/>
          <w:szCs w:val="28"/>
        </w:rPr>
        <w:t xml:space="preserve"> </w:t>
      </w:r>
      <w:r w:rsidRPr="00710BFE">
        <w:rPr>
          <w:rFonts w:ascii="Times New Roman" w:hAnsi="Times New Roman" w:cs="Times New Roman"/>
          <w:sz w:val="28"/>
          <w:szCs w:val="28"/>
          <w:lang w:val="en-US"/>
        </w:rPr>
        <w:t>Dead</w:t>
      </w:r>
      <w:r w:rsidRPr="00710BFE">
        <w:rPr>
          <w:rFonts w:ascii="Times New Roman" w:hAnsi="Times New Roman" w:cs="Times New Roman"/>
          <w:sz w:val="28"/>
          <w:szCs w:val="28"/>
        </w:rPr>
        <w:t xml:space="preserve"> </w:t>
      </w:r>
      <w:r w:rsidRPr="00710BFE">
        <w:rPr>
          <w:rFonts w:ascii="Times New Roman" w:hAnsi="Times New Roman" w:cs="Times New Roman"/>
          <w:sz w:val="28"/>
          <w:szCs w:val="28"/>
          <w:lang w:val="en-US"/>
        </w:rPr>
        <w:t>Sea</w:t>
      </w:r>
      <w:r w:rsidRPr="00710BFE">
        <w:rPr>
          <w:rFonts w:ascii="Times New Roman" w:hAnsi="Times New Roman" w:cs="Times New Roman"/>
          <w:sz w:val="28"/>
          <w:szCs w:val="28"/>
        </w:rPr>
        <w:t xml:space="preserve"> [Электронный ресурс] // </w:t>
      </w:r>
      <w:r w:rsidRPr="00710BFE">
        <w:rPr>
          <w:rFonts w:ascii="Times New Roman" w:hAnsi="Times New Roman" w:cs="Times New Roman"/>
          <w:sz w:val="28"/>
          <w:szCs w:val="28"/>
          <w:lang w:val="en-US"/>
        </w:rPr>
        <w:t>URL</w:t>
      </w:r>
      <w:r w:rsidRPr="00710BFE">
        <w:rPr>
          <w:rFonts w:ascii="Times New Roman" w:hAnsi="Times New Roman" w:cs="Times New Roman"/>
          <w:sz w:val="28"/>
          <w:szCs w:val="28"/>
        </w:rPr>
        <w:t xml:space="preserve">: </w:t>
      </w:r>
      <w:hyperlink r:id="rId6" w:anchor="text" w:history="1">
        <w:r w:rsidRPr="00050229">
          <w:rPr>
            <w:rStyle w:val="a5"/>
            <w:rFonts w:ascii="Times New Roman" w:hAnsi="Times New Roman" w:cs="Times New Roman"/>
            <w:sz w:val="28"/>
            <w:szCs w:val="28"/>
            <w:lang w:val="en-US"/>
          </w:rPr>
          <w:t>https</w:t>
        </w:r>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libcat</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ru</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knigi</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fantastika</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i</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fjentezi</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uzhasy</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i</w:t>
        </w:r>
        <w:proofErr w:type="spellEnd"/>
        <w:r w:rsidRPr="00710BFE">
          <w:rPr>
            <w:rStyle w:val="a5"/>
            <w:rFonts w:ascii="Times New Roman" w:hAnsi="Times New Roman" w:cs="Times New Roman"/>
            <w:sz w:val="28"/>
            <w:szCs w:val="28"/>
          </w:rPr>
          <w:t>-</w:t>
        </w:r>
        <w:proofErr w:type="spellStart"/>
        <w:r w:rsidRPr="00050229">
          <w:rPr>
            <w:rStyle w:val="a5"/>
            <w:rFonts w:ascii="Times New Roman" w:hAnsi="Times New Roman" w:cs="Times New Roman"/>
            <w:sz w:val="28"/>
            <w:szCs w:val="28"/>
            <w:lang w:val="en-US"/>
          </w:rPr>
          <w:t>mistika</w:t>
        </w:r>
        <w:proofErr w:type="spellEnd"/>
        <w:r w:rsidRPr="00710BFE">
          <w:rPr>
            <w:rStyle w:val="a5"/>
            <w:rFonts w:ascii="Times New Roman" w:hAnsi="Times New Roman" w:cs="Times New Roman"/>
            <w:sz w:val="28"/>
            <w:szCs w:val="28"/>
          </w:rPr>
          <w:t>/249698-2-</w:t>
        </w:r>
        <w:proofErr w:type="spellStart"/>
        <w:r w:rsidRPr="00050229">
          <w:rPr>
            <w:rStyle w:val="a5"/>
            <w:rFonts w:ascii="Times New Roman" w:hAnsi="Times New Roman" w:cs="Times New Roman"/>
            <w:sz w:val="28"/>
            <w:szCs w:val="28"/>
            <w:lang w:val="en-US"/>
          </w:rPr>
          <w:t>tim</w:t>
        </w:r>
        <w:proofErr w:type="spellEnd"/>
        <w:r w:rsidRPr="00710BFE">
          <w:rPr>
            <w:rStyle w:val="a5"/>
            <w:rFonts w:ascii="Times New Roman" w:hAnsi="Times New Roman" w:cs="Times New Roman"/>
            <w:sz w:val="28"/>
            <w:szCs w:val="28"/>
          </w:rPr>
          <w:t>-</w:t>
        </w:r>
        <w:r w:rsidRPr="00050229">
          <w:rPr>
            <w:rStyle w:val="a5"/>
            <w:rFonts w:ascii="Times New Roman" w:hAnsi="Times New Roman" w:cs="Times New Roman"/>
            <w:sz w:val="28"/>
            <w:szCs w:val="28"/>
            <w:lang w:val="en-US"/>
          </w:rPr>
          <w:t>curran</w:t>
        </w:r>
        <w:r w:rsidRPr="00710BFE">
          <w:rPr>
            <w:rStyle w:val="a5"/>
            <w:rFonts w:ascii="Times New Roman" w:hAnsi="Times New Roman" w:cs="Times New Roman"/>
            <w:sz w:val="28"/>
            <w:szCs w:val="28"/>
          </w:rPr>
          <w:t>-</w:t>
        </w:r>
        <w:r w:rsidRPr="00050229">
          <w:rPr>
            <w:rStyle w:val="a5"/>
            <w:rFonts w:ascii="Times New Roman" w:hAnsi="Times New Roman" w:cs="Times New Roman"/>
            <w:sz w:val="28"/>
            <w:szCs w:val="28"/>
            <w:lang w:val="en-US"/>
          </w:rPr>
          <w:t>dead</w:t>
        </w:r>
        <w:r w:rsidRPr="00710BFE">
          <w:rPr>
            <w:rStyle w:val="a5"/>
            <w:rFonts w:ascii="Times New Roman" w:hAnsi="Times New Roman" w:cs="Times New Roman"/>
            <w:sz w:val="28"/>
            <w:szCs w:val="28"/>
          </w:rPr>
          <w:t>-</w:t>
        </w:r>
        <w:r w:rsidRPr="00050229">
          <w:rPr>
            <w:rStyle w:val="a5"/>
            <w:rFonts w:ascii="Times New Roman" w:hAnsi="Times New Roman" w:cs="Times New Roman"/>
            <w:sz w:val="28"/>
            <w:szCs w:val="28"/>
            <w:lang w:val="en-US"/>
          </w:rPr>
          <w:t>sea</w:t>
        </w:r>
        <w:r w:rsidRPr="00710BFE">
          <w:rPr>
            <w:rStyle w:val="a5"/>
            <w:rFonts w:ascii="Times New Roman" w:hAnsi="Times New Roman" w:cs="Times New Roman"/>
            <w:sz w:val="28"/>
            <w:szCs w:val="28"/>
          </w:rPr>
          <w:t>.</w:t>
        </w:r>
        <w:r w:rsidRPr="00050229">
          <w:rPr>
            <w:rStyle w:val="a5"/>
            <w:rFonts w:ascii="Times New Roman" w:hAnsi="Times New Roman" w:cs="Times New Roman"/>
            <w:sz w:val="28"/>
            <w:szCs w:val="28"/>
            <w:lang w:val="en-US"/>
          </w:rPr>
          <w:t>html</w:t>
        </w:r>
        <w:r w:rsidRPr="00710BFE">
          <w:rPr>
            <w:rStyle w:val="a5"/>
            <w:rFonts w:ascii="Times New Roman" w:hAnsi="Times New Roman" w:cs="Times New Roman"/>
            <w:sz w:val="28"/>
            <w:szCs w:val="28"/>
          </w:rPr>
          <w:t>#</w:t>
        </w:r>
        <w:r w:rsidRPr="00050229">
          <w:rPr>
            <w:rStyle w:val="a5"/>
            <w:rFonts w:ascii="Times New Roman" w:hAnsi="Times New Roman" w:cs="Times New Roman"/>
            <w:sz w:val="28"/>
            <w:szCs w:val="28"/>
            <w:lang w:val="en-US"/>
          </w:rPr>
          <w:t>text</w:t>
        </w:r>
      </w:hyperlink>
      <w:r w:rsidRPr="00710BFE">
        <w:rPr>
          <w:rFonts w:ascii="Times New Roman" w:hAnsi="Times New Roman" w:cs="Times New Roman"/>
          <w:sz w:val="28"/>
          <w:szCs w:val="28"/>
        </w:rPr>
        <w:t xml:space="preserve"> (</w:t>
      </w:r>
      <w:r>
        <w:rPr>
          <w:rFonts w:ascii="Times New Roman" w:hAnsi="Times New Roman" w:cs="Times New Roman"/>
          <w:sz w:val="28"/>
          <w:szCs w:val="28"/>
        </w:rPr>
        <w:t>дата</w:t>
      </w:r>
      <w:r w:rsidRPr="00710BFE">
        <w:rPr>
          <w:rFonts w:ascii="Times New Roman" w:hAnsi="Times New Roman" w:cs="Times New Roman"/>
          <w:sz w:val="28"/>
          <w:szCs w:val="28"/>
        </w:rPr>
        <w:t xml:space="preserve"> </w:t>
      </w:r>
      <w:r>
        <w:rPr>
          <w:rFonts w:ascii="Times New Roman" w:hAnsi="Times New Roman" w:cs="Times New Roman"/>
          <w:sz w:val="28"/>
          <w:szCs w:val="28"/>
        </w:rPr>
        <w:t>обращения: 17.03.2023)</w:t>
      </w:r>
      <w:r w:rsidR="00195CB9">
        <w:rPr>
          <w:rFonts w:ascii="Times New Roman" w:hAnsi="Times New Roman" w:cs="Times New Roman"/>
          <w:sz w:val="28"/>
          <w:szCs w:val="28"/>
        </w:rPr>
        <w:t>.</w:t>
      </w:r>
      <w:r w:rsidR="009E5217">
        <w:rPr>
          <w:rFonts w:ascii="Times New Roman" w:hAnsi="Times New Roman" w:cs="Times New Roman"/>
          <w:sz w:val="28"/>
          <w:szCs w:val="28"/>
        </w:rPr>
        <w:t xml:space="preserve"> </w:t>
      </w:r>
    </w:p>
    <w:sectPr w:rsidR="00710BFE" w:rsidRPr="00710BFE" w:rsidSect="00CF721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1C76"/>
    <w:multiLevelType w:val="hybridMultilevel"/>
    <w:tmpl w:val="33A82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2F5224"/>
    <w:multiLevelType w:val="hybridMultilevel"/>
    <w:tmpl w:val="33A820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71F34BF"/>
    <w:multiLevelType w:val="hybridMultilevel"/>
    <w:tmpl w:val="F8E05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AE23577"/>
    <w:multiLevelType w:val="hybridMultilevel"/>
    <w:tmpl w:val="F8E05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407336">
    <w:abstractNumId w:val="0"/>
  </w:num>
  <w:num w:numId="2" w16cid:durableId="2117947679">
    <w:abstractNumId w:val="1"/>
  </w:num>
  <w:num w:numId="3" w16cid:durableId="1356614309">
    <w:abstractNumId w:val="3"/>
  </w:num>
  <w:num w:numId="4" w16cid:durableId="960453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E26"/>
    <w:rsid w:val="00012099"/>
    <w:rsid w:val="000740BA"/>
    <w:rsid w:val="0007770E"/>
    <w:rsid w:val="00087DEF"/>
    <w:rsid w:val="000933E7"/>
    <w:rsid w:val="000D6061"/>
    <w:rsid w:val="000E546A"/>
    <w:rsid w:val="00120D27"/>
    <w:rsid w:val="001676BA"/>
    <w:rsid w:val="001805D3"/>
    <w:rsid w:val="00195CB9"/>
    <w:rsid w:val="00201B26"/>
    <w:rsid w:val="002212CA"/>
    <w:rsid w:val="00304725"/>
    <w:rsid w:val="00332208"/>
    <w:rsid w:val="003439F3"/>
    <w:rsid w:val="00363A87"/>
    <w:rsid w:val="00385D78"/>
    <w:rsid w:val="0038646E"/>
    <w:rsid w:val="003B7957"/>
    <w:rsid w:val="003F1BA1"/>
    <w:rsid w:val="003F6260"/>
    <w:rsid w:val="00416D3C"/>
    <w:rsid w:val="00435E62"/>
    <w:rsid w:val="00476A6D"/>
    <w:rsid w:val="00491B73"/>
    <w:rsid w:val="004C5F3B"/>
    <w:rsid w:val="00501049"/>
    <w:rsid w:val="005E01FC"/>
    <w:rsid w:val="00603134"/>
    <w:rsid w:val="0062756A"/>
    <w:rsid w:val="0069205A"/>
    <w:rsid w:val="006B266E"/>
    <w:rsid w:val="006E0301"/>
    <w:rsid w:val="00710BFE"/>
    <w:rsid w:val="00721E9C"/>
    <w:rsid w:val="0075100A"/>
    <w:rsid w:val="007627DA"/>
    <w:rsid w:val="007A32D7"/>
    <w:rsid w:val="007C05B6"/>
    <w:rsid w:val="007D737C"/>
    <w:rsid w:val="007F6F37"/>
    <w:rsid w:val="008C3473"/>
    <w:rsid w:val="008C405E"/>
    <w:rsid w:val="008C7781"/>
    <w:rsid w:val="008D0C92"/>
    <w:rsid w:val="00905F77"/>
    <w:rsid w:val="00906E26"/>
    <w:rsid w:val="00944E44"/>
    <w:rsid w:val="00952600"/>
    <w:rsid w:val="00964549"/>
    <w:rsid w:val="009E5217"/>
    <w:rsid w:val="00A4722F"/>
    <w:rsid w:val="00A95B06"/>
    <w:rsid w:val="00AC390F"/>
    <w:rsid w:val="00AD60AA"/>
    <w:rsid w:val="00B00296"/>
    <w:rsid w:val="00B5083C"/>
    <w:rsid w:val="00B63B19"/>
    <w:rsid w:val="00B67356"/>
    <w:rsid w:val="00BE63F8"/>
    <w:rsid w:val="00C435DE"/>
    <w:rsid w:val="00CA645C"/>
    <w:rsid w:val="00CD2804"/>
    <w:rsid w:val="00CF7212"/>
    <w:rsid w:val="00DA11E9"/>
    <w:rsid w:val="00DC4DDD"/>
    <w:rsid w:val="00DF64B4"/>
    <w:rsid w:val="00E20232"/>
    <w:rsid w:val="00E369AD"/>
    <w:rsid w:val="00E42273"/>
    <w:rsid w:val="00E57B04"/>
    <w:rsid w:val="00ED3FE4"/>
    <w:rsid w:val="00F02BC3"/>
    <w:rsid w:val="00F834D6"/>
    <w:rsid w:val="00FA406A"/>
    <w:rsid w:val="00FB2A63"/>
    <w:rsid w:val="00FB7BA2"/>
    <w:rsid w:val="00FC3E99"/>
    <w:rsid w:val="00FE2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E4D2"/>
  <w15:chartTrackingRefBased/>
  <w15:docId w15:val="{6E21D782-C307-4A19-88B7-8F8ED0CB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645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26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64549"/>
    <w:rPr>
      <w:rFonts w:asciiTheme="majorHAnsi" w:eastAsiaTheme="majorEastAsia" w:hAnsiTheme="majorHAnsi" w:cstheme="majorBidi"/>
      <w:color w:val="2F5496" w:themeColor="accent1" w:themeShade="BF"/>
      <w:sz w:val="32"/>
      <w:szCs w:val="32"/>
    </w:rPr>
  </w:style>
  <w:style w:type="paragraph" w:styleId="a4">
    <w:name w:val="List Paragraph"/>
    <w:basedOn w:val="a"/>
    <w:uiPriority w:val="34"/>
    <w:qFormat/>
    <w:rsid w:val="00964549"/>
    <w:pPr>
      <w:ind w:left="720"/>
      <w:contextualSpacing/>
    </w:pPr>
  </w:style>
  <w:style w:type="character" w:styleId="a5">
    <w:name w:val="Hyperlink"/>
    <w:basedOn w:val="a0"/>
    <w:uiPriority w:val="99"/>
    <w:unhideWhenUsed/>
    <w:rsid w:val="002212CA"/>
    <w:rPr>
      <w:color w:val="0563C1" w:themeColor="hyperlink"/>
      <w:u w:val="single"/>
    </w:rPr>
  </w:style>
  <w:style w:type="character" w:styleId="a6">
    <w:name w:val="Unresolved Mention"/>
    <w:basedOn w:val="a0"/>
    <w:uiPriority w:val="99"/>
    <w:semiHidden/>
    <w:unhideWhenUsed/>
    <w:rsid w:val="002212CA"/>
    <w:rPr>
      <w:color w:val="605E5C"/>
      <w:shd w:val="clear" w:color="auto" w:fill="E1DFDD"/>
    </w:rPr>
  </w:style>
  <w:style w:type="character" w:styleId="a7">
    <w:name w:val="FollowedHyperlink"/>
    <w:basedOn w:val="a0"/>
    <w:uiPriority w:val="99"/>
    <w:semiHidden/>
    <w:unhideWhenUsed/>
    <w:rsid w:val="00710B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ibcat.ru/knigi/fantastika-i-fjentezi/uzhasy-i-mistika/249698-2-tim-curran-dead-sea.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BC757-2BC7-405C-AA97-BBE453F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1075</Words>
  <Characters>6133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Лунина Анна Владимировна</dc:creator>
  <cp:keywords/>
  <dc:description/>
  <cp:lastModifiedBy>Токарева Юлия Валерьевна</cp:lastModifiedBy>
  <cp:revision>10</cp:revision>
  <cp:lastPrinted>2023-05-18T14:51:00Z</cp:lastPrinted>
  <dcterms:created xsi:type="dcterms:W3CDTF">2023-06-11T15:18:00Z</dcterms:created>
  <dcterms:modified xsi:type="dcterms:W3CDTF">2023-06-14T11:00:00Z</dcterms:modified>
</cp:coreProperties>
</file>