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48" w:rsidRPr="00B11C48" w:rsidRDefault="00B11C48" w:rsidP="00B11C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C48">
        <w:rPr>
          <w:rFonts w:ascii="Times New Roman" w:eastAsia="Times New Roman" w:hAnsi="Times New Roman" w:cs="Times New Roman"/>
          <w:b/>
          <w:sz w:val="28"/>
          <w:szCs w:val="28"/>
        </w:rPr>
        <w:t xml:space="preserve">Корпусная диагностика лингвистического конструирования вакцинации от COVID-19 в </w:t>
      </w:r>
      <w:proofErr w:type="gramStart"/>
      <w:r w:rsidRPr="00B11C48">
        <w:rPr>
          <w:rFonts w:ascii="Times New Roman" w:eastAsia="Times New Roman" w:hAnsi="Times New Roman" w:cs="Times New Roman"/>
          <w:b/>
          <w:sz w:val="28"/>
          <w:szCs w:val="28"/>
        </w:rPr>
        <w:t>немецкоязычном</w:t>
      </w:r>
      <w:proofErr w:type="gramEnd"/>
      <w:r w:rsidRPr="00B11C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C48">
        <w:rPr>
          <w:rFonts w:ascii="Times New Roman" w:eastAsia="Times New Roman" w:hAnsi="Times New Roman" w:cs="Times New Roman"/>
          <w:b/>
          <w:sz w:val="28"/>
          <w:szCs w:val="28"/>
        </w:rPr>
        <w:t>медиадискурсе</w:t>
      </w:r>
      <w:proofErr w:type="spellEnd"/>
    </w:p>
    <w:p w:rsidR="00B11C48" w:rsidRDefault="00B11C48" w:rsidP="00B11C4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B22CC" w:rsidRDefault="004F6506" w:rsidP="002510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4F6506">
        <w:rPr>
          <w:rFonts w:ascii="Times New Roman" w:eastAsia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="00B11C48" w:rsidRPr="004F6506">
        <w:rPr>
          <w:rFonts w:ascii="Times New Roman" w:eastAsia="Times New Roman" w:hAnsi="Times New Roman" w:cs="Times New Roman"/>
          <w:b/>
          <w:sz w:val="28"/>
          <w:szCs w:val="28"/>
        </w:rPr>
        <w:t>Лагажан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C4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55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1C48">
        <w:rPr>
          <w:rFonts w:ascii="Times New Roman" w:eastAsia="Times New Roman" w:hAnsi="Times New Roman" w:cs="Times New Roman"/>
          <w:sz w:val="28"/>
          <w:szCs w:val="28"/>
        </w:rPr>
        <w:t>ИФЖиМКК</w:t>
      </w:r>
      <w:proofErr w:type="spellEnd"/>
      <w:r w:rsidR="00B11C48">
        <w:rPr>
          <w:rFonts w:ascii="Times New Roman" w:eastAsia="Times New Roman" w:hAnsi="Times New Roman" w:cs="Times New Roman"/>
          <w:sz w:val="28"/>
          <w:szCs w:val="28"/>
        </w:rPr>
        <w:t>, ЮФУ</w:t>
      </w:r>
      <w:r w:rsidR="00B11C4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11C48" w:rsidRPr="004F6506" w:rsidRDefault="004F6506" w:rsidP="002510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4F6506">
        <w:rPr>
          <w:rFonts w:ascii="Times New Roman" w:eastAsia="Times New Roman" w:hAnsi="Times New Roman" w:cs="Times New Roman"/>
          <w:sz w:val="24"/>
          <w:szCs w:val="28"/>
        </w:rPr>
        <w:t xml:space="preserve">А.В. </w:t>
      </w:r>
      <w:proofErr w:type="spellStart"/>
      <w:r w:rsidR="00B11C48" w:rsidRPr="004F6506">
        <w:rPr>
          <w:rFonts w:ascii="Times New Roman" w:eastAsia="Times New Roman" w:hAnsi="Times New Roman" w:cs="Times New Roman"/>
          <w:sz w:val="24"/>
          <w:szCs w:val="28"/>
        </w:rPr>
        <w:t>Ленец</w:t>
      </w:r>
      <w:proofErr w:type="spellEnd"/>
      <w:r w:rsidRPr="004F650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B11C48" w:rsidRPr="004F6506">
        <w:rPr>
          <w:rFonts w:ascii="Times New Roman" w:eastAsia="Times New Roman" w:hAnsi="Times New Roman" w:cs="Times New Roman"/>
          <w:sz w:val="24"/>
          <w:szCs w:val="28"/>
        </w:rPr>
        <w:t xml:space="preserve">– научный руководитель, </w:t>
      </w:r>
      <w:proofErr w:type="spellStart"/>
      <w:r w:rsidR="00053616" w:rsidRPr="004F6506">
        <w:rPr>
          <w:rFonts w:ascii="Times New Roman" w:eastAsia="Times New Roman" w:hAnsi="Times New Roman" w:cs="Times New Roman"/>
          <w:sz w:val="24"/>
          <w:szCs w:val="28"/>
        </w:rPr>
        <w:t>ИФЖиМКК</w:t>
      </w:r>
      <w:proofErr w:type="spellEnd"/>
      <w:r w:rsidR="00053616" w:rsidRPr="004F6506">
        <w:rPr>
          <w:rFonts w:ascii="Times New Roman" w:eastAsia="Times New Roman" w:hAnsi="Times New Roman" w:cs="Times New Roman"/>
          <w:sz w:val="24"/>
          <w:szCs w:val="28"/>
        </w:rPr>
        <w:t>, ЮФУ</w:t>
      </w:r>
    </w:p>
    <w:p w:rsidR="00B11C48" w:rsidRPr="004F6506" w:rsidRDefault="00B11C48" w:rsidP="002510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B11C48" w:rsidRPr="00053616" w:rsidRDefault="00B11C48" w:rsidP="005209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Человечество постоянно сталкивается с различными инфекциями и заболеваниями, которые ставят под угрозу жизнь человека. С появлением вакцины контролировать протекание заболеваний и предотвращать лет</w:t>
      </w:r>
      <w:r w:rsidR="000D2D63">
        <w:rPr>
          <w:rFonts w:ascii="Times New Roman" w:eastAsia="Times New Roman" w:hAnsi="Times New Roman" w:cs="Times New Roman"/>
          <w:sz w:val="28"/>
          <w:szCs w:val="28"/>
        </w:rPr>
        <w:t>альные исходы становится легче.</w:t>
      </w:r>
      <w:r w:rsidR="00855C9D" w:rsidRPr="00855C9D">
        <w:t xml:space="preserve"> </w:t>
      </w:r>
      <w:r w:rsidR="00855C9D" w:rsidRPr="00855C9D">
        <w:rPr>
          <w:rFonts w:ascii="Times New Roman" w:eastAsia="Times New Roman" w:hAnsi="Times New Roman" w:cs="Times New Roman"/>
          <w:sz w:val="28"/>
          <w:szCs w:val="28"/>
        </w:rPr>
        <w:t>Согласно официальным данным, вакцинирование не только способствует формированию коллективного иммунитета, но и снижает риск повторного заболевания, осложнений или летального исхода.</w:t>
      </w:r>
    </w:p>
    <w:p w:rsidR="00B11C48" w:rsidRDefault="00B11C48" w:rsidP="00B11C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нынешних реалиях мгновенная передача информации о значимых фактах и мероприятиях представляет собой </w:t>
      </w:r>
      <w:proofErr w:type="spellStart"/>
      <w:r w:rsidRPr="004B0589">
        <w:rPr>
          <w:rFonts w:ascii="Times New Roman" w:eastAsia="Times New Roman" w:hAnsi="Times New Roman" w:cs="Times New Roman"/>
          <w:bCs/>
          <w:sz w:val="28"/>
          <w:szCs w:val="28"/>
        </w:rPr>
        <w:t>медиасобытие</w:t>
      </w:r>
      <w:proofErr w:type="spellEnd"/>
      <w:r w:rsidR="005B22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B22CC" w:rsidRPr="005B22CC"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[Ним, 2019</w:t>
      </w:r>
      <w:r w:rsidR="004B0589"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: 35</w:t>
      </w:r>
      <w:r w:rsidR="005B22CC" w:rsidRPr="005B22CC">
        <w:rPr>
          <w:rStyle w:val="normaltextru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]</w:t>
      </w:r>
      <w:r w:rsidRPr="005B22C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2019 году весь мир охватила пандемия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которая быстро распространилась по всему миру, часто приводя к тяжелым заболеваниям или летальному исходу. Несмотря на то, что существуют результативные меры по предотвращению распространения COVID-19, самым эффективным способом борьбы с инфекцией явилась вакцинация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>[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>Сергиенко, Кузьмин, 2022</w:t>
      </w:r>
      <w:r w:rsidR="004B0589">
        <w:rPr>
          <w:rFonts w:ascii="Times New Roman" w:eastAsia="Times New Roman" w:hAnsi="Times New Roman" w:cs="Times New Roman"/>
          <w:sz w:val="28"/>
          <w:szCs w:val="28"/>
        </w:rPr>
        <w:t>: 18-19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Освещение процесса вакцинирования становится одной из ключевых тем в </w:t>
      </w:r>
      <w:proofErr w:type="spellStart"/>
      <w:r w:rsidRPr="004B0589">
        <w:rPr>
          <w:rFonts w:ascii="Times New Roman" w:eastAsia="Times New Roman" w:hAnsi="Times New Roman" w:cs="Times New Roman"/>
          <w:bCs/>
          <w:sz w:val="28"/>
          <w:szCs w:val="28"/>
        </w:rPr>
        <w:t>медийном</w:t>
      </w:r>
      <w:proofErr w:type="spellEnd"/>
      <w:r w:rsidRPr="004B0589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пространстве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немецкоязычного ареала в 2021 году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proofErr w:type="spellStart"/>
      <w:r w:rsidR="005B22CC">
        <w:rPr>
          <w:rFonts w:ascii="Times New Roman" w:eastAsia="Times New Roman" w:hAnsi="Times New Roman" w:cs="Times New Roman"/>
          <w:sz w:val="28"/>
          <w:szCs w:val="28"/>
        </w:rPr>
        <w:t>Цонева</w:t>
      </w:r>
      <w:proofErr w:type="spellEnd"/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, 2021; </w:t>
      </w:r>
      <w:proofErr w:type="spellStart"/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>Klosa-Kückelhaus</w:t>
      </w:r>
      <w:proofErr w:type="spellEnd"/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 xml:space="preserve">, 2021; </w:t>
      </w:r>
      <w:proofErr w:type="spellStart"/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>Müller-Spitzer</w:t>
      </w:r>
      <w:proofErr w:type="spellEnd"/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>, 2021].</w:t>
      </w:r>
    </w:p>
    <w:p w:rsidR="00B11C48" w:rsidRDefault="00B11C48" w:rsidP="00B11C4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0589">
        <w:rPr>
          <w:rFonts w:ascii="Times New Roman" w:eastAsia="Times New Roman" w:hAnsi="Times New Roman" w:cs="Times New Roman"/>
          <w:bCs/>
          <w:iCs/>
          <w:sz w:val="28"/>
          <w:szCs w:val="28"/>
        </w:rPr>
        <w:t>Целью данного исследования является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описание корпусной диагностики лингвистического конструирования процесса вакцинации от COVID-19 в немецк</w:t>
      </w:r>
      <w:r w:rsidR="0025104A">
        <w:rPr>
          <w:rFonts w:ascii="Times New Roman" w:eastAsia="Times New Roman" w:hAnsi="Times New Roman" w:cs="Times New Roman"/>
          <w:sz w:val="28"/>
          <w:szCs w:val="28"/>
        </w:rPr>
        <w:t xml:space="preserve">оязычном </w:t>
      </w:r>
      <w:proofErr w:type="spellStart"/>
      <w:r w:rsidR="0025104A">
        <w:rPr>
          <w:rFonts w:ascii="Times New Roman" w:eastAsia="Times New Roman" w:hAnsi="Times New Roman" w:cs="Times New Roman"/>
          <w:sz w:val="28"/>
          <w:szCs w:val="28"/>
        </w:rPr>
        <w:t>медийном</w:t>
      </w:r>
      <w:proofErr w:type="spellEnd"/>
      <w:r w:rsidR="0025104A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пространстве.</w:t>
      </w:r>
    </w:p>
    <w:p w:rsidR="00B11C48" w:rsidRDefault="00B11C48" w:rsidP="00B11C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Материалом исследования послужили новостные статьи о вакцинации в немецкоязычных изданиях. Для понимания конструирования вакцинации 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медиасобытия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были отобраны немецкоязычные газеты Австрии, Германии и Швейцарии.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Методом сплошной выборки было отобрано более </w:t>
      </w:r>
      <w:r w:rsidR="004F6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газетных статей о вакцинации на немецком языке за период с 01 янв</w:t>
      </w:r>
      <w:r w:rsidR="00251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аря 2021 по 31 декабря 2021 гг.</w:t>
      </w:r>
    </w:p>
    <w:p w:rsidR="0025104A" w:rsidRDefault="00B11C48" w:rsidP="00251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корпусного анализа текста и подсчёта полученных данных использовалась программа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Voyant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Tools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В ходе исследования нами был сформирован корпус новостных статей о вакцинации от COVID-19. Статьи из указанных газет были отобраны при помощи поиска по рубрикам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„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Coronavirus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Impfung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“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 за весь 2021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Сформированный корпус позволил проводить поиск лексических единиц и создать упорядоченный список словоформ с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impf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*. </w:t>
      </w:r>
    </w:p>
    <w:p w:rsidR="0052098F" w:rsidRPr="0052098F" w:rsidRDefault="00B11C48" w:rsidP="005209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анализа сформированного лингвистического корпуса по теме вакцинация от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eastAsia="Times New Roman" w:hAnsi="Times New Roman" w:cs="Times New Roman"/>
          <w:sz w:val="28"/>
          <w:szCs w:val="28"/>
        </w:rPr>
        <w:t>-19 были получены данные о самых используемых 12 словах, которые распределялись по убыванию частоты их использования.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Обратимся к полученным данным о </w:t>
      </w:r>
      <w:r w:rsidRPr="004B0589">
        <w:rPr>
          <w:rFonts w:ascii="Times New Roman" w:eastAsia="Times New Roman" w:hAnsi="Times New Roman" w:cs="Times New Roman"/>
          <w:bCs/>
          <w:sz w:val="28"/>
          <w:szCs w:val="28"/>
        </w:rPr>
        <w:t>частотности использования лексики</w:t>
      </w:r>
      <w:r w:rsidR="0052098F">
        <w:rPr>
          <w:rFonts w:ascii="Times New Roman" w:eastAsia="Times New Roman" w:hAnsi="Times New Roman" w:cs="Times New Roman"/>
          <w:sz w:val="28"/>
          <w:szCs w:val="28"/>
        </w:rPr>
        <w:t>, представленным в таблице 1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98F">
        <w:rPr>
          <w:rFonts w:ascii="Times New Roman" w:eastAsia="Times New Roman" w:hAnsi="Times New Roman" w:cs="Times New Roman"/>
          <w:sz w:val="28"/>
          <w:szCs w:val="28"/>
        </w:rPr>
        <w:t>(Табл. 1).</w:t>
      </w:r>
    </w:p>
    <w:p w:rsidR="00855C9D" w:rsidRDefault="00855C9D" w:rsidP="00855C9D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2098F" w:rsidRPr="000D2D63" w:rsidRDefault="0052098F" w:rsidP="0052098F">
      <w:pPr>
        <w:spacing w:line="360" w:lineRule="auto"/>
        <w:ind w:firstLine="864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D2D63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Таблица 1</w:t>
      </w:r>
    </w:p>
    <w:p w:rsidR="0052098F" w:rsidRPr="000D2D63" w:rsidRDefault="0052098F" w:rsidP="0052098F">
      <w:pPr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D2D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Частотность использования лексики по теме </w:t>
      </w:r>
      <w:proofErr w:type="spellStart"/>
      <w:r w:rsidRPr="000D2D63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  <w:lang w:val="en-US"/>
        </w:rPr>
        <w:t>Impfung</w:t>
      </w:r>
      <w:proofErr w:type="spellEnd"/>
      <w:r w:rsidRPr="000D2D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в новостных статьях Австрии, Германии и Швейцарии</w:t>
      </w:r>
    </w:p>
    <w:tbl>
      <w:tblPr>
        <w:tblStyle w:val="a4"/>
        <w:tblpPr w:leftFromText="180" w:rightFromText="180" w:vertAnchor="text" w:horzAnchor="margin" w:tblpXSpec="center" w:tblpY="229"/>
        <w:tblW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01"/>
      </w:tblGrid>
      <w:tr w:rsidR="0052098F" w:rsidTr="0052098F">
        <w:trPr>
          <w:trHeight w:val="52"/>
        </w:trPr>
        <w:tc>
          <w:tcPr>
            <w:tcW w:w="10101" w:type="dxa"/>
            <w:hideMark/>
          </w:tcPr>
          <w:p w:rsidR="0052098F" w:rsidRDefault="0052098F">
            <w:pPr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             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Австрия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                                    Германия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                                      Швейцария</w:t>
            </w:r>
          </w:p>
          <w:p w:rsidR="0052098F" w:rsidRDefault="00520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hAnsi="Times New Roman"/>
                <w:noProof/>
                <w:color w:val="000000" w:themeColor="text1"/>
                <w:lang w:eastAsia="ru-RU"/>
              </w:rPr>
              <w:drawing>
                <wp:inline distT="0" distB="0" distL="0" distR="0" wp14:anchorId="2479A873" wp14:editId="6A4006C3">
                  <wp:extent cx="4998720" cy="1957591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8720" cy="1957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098F" w:rsidRDefault="0052098F" w:rsidP="00251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C48" w:rsidRDefault="00B11C48" w:rsidP="00B11C48">
      <w:pPr>
        <w:spacing w:after="0" w:line="240" w:lineRule="auto"/>
        <w:ind w:firstLine="86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австрийских газетах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авторы статей уделяют широкое внимание самой вакцинации, количеству вакцинированных, а также результатам вакцинирования. Отмечается разграничение использования лексем для обозначения пациентов –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Personen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Menschen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(292 и 204 соответственно). При анализе конкордансов с данными языковыми единицами, было выяснено, что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Person</w:t>
      </w:r>
      <w:r w:rsidRPr="00B11C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используется в значении человека как владельца прав, а также при описании людей, участвующих в научных исследованиях. Журналисты применяют лексему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Mensch</w:t>
      </w:r>
      <w:r w:rsidRPr="00B11C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описания обычных людей, которые высказывают своё мнение по отношению к вакцинации, к типам вакцин, а также пандемии.</w:t>
      </w:r>
    </w:p>
    <w:p w:rsidR="00B11C48" w:rsidRDefault="00B11C48" w:rsidP="00B11C48">
      <w:pPr>
        <w:spacing w:after="0" w:line="240" w:lineRule="auto"/>
        <w:ind w:firstLine="86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основе представленных данных в таблице была выявлена высокая плотность часто использованных слов в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немецких газетах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 449 до 160 на 12 самых использованных слов). Журналисты новостных статей о вакцинации пишут, прежде всего, о людях, их поступках, отношении к заболеванию и количеству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вацинировавшихся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невакцинировавшихся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проценте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вакцинировавшихся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новых вариантах заболевания.</w:t>
      </w:r>
    </w:p>
    <w:p w:rsidR="00B11C48" w:rsidRDefault="00B11C48" w:rsidP="00B11C48">
      <w:pPr>
        <w:spacing w:after="0" w:line="240" w:lineRule="auto"/>
        <w:ind w:firstLine="86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Широкое описание вакцинации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Impfung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– 509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также распространено и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швейцарских газетах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Авторы статей описывают вакцинацию как метод борьбы с заболеванием, убеждая высокими показателями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="00251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кцинировавшихся</w:t>
      </w:r>
      <w:proofErr w:type="spellEnd"/>
      <w:r w:rsidR="00251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всей стране.</w:t>
      </w:r>
    </w:p>
    <w:p w:rsidR="0052098F" w:rsidRDefault="00B11C48" w:rsidP="0052098F">
      <w:pPr>
        <w:spacing w:after="0" w:line="240" w:lineRule="auto"/>
        <w:ind w:firstLine="86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Следующим этапом в корпусном анализе конструирования вакцинации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COVID</w:t>
      </w:r>
      <w:r w:rsidR="004F6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является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установление дистрибуции слов</w:t>
      </w:r>
      <w:r w:rsidRPr="004B0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связанных с вакцинацией, чтобы проследить тенденцию использования искомых слов в новостных статьях за 2021 год. Таковыми являются –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Corona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Menschen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r w:rsidR="004F650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Impfung</w:t>
      </w:r>
      <w:r w:rsidR="004F65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которые чаще всего используются в новостных статьях.</w:t>
      </w:r>
    </w:p>
    <w:p w:rsidR="00B11C48" w:rsidRPr="0025104A" w:rsidRDefault="00B11C48" w:rsidP="0052098F">
      <w:pPr>
        <w:spacing w:after="0" w:line="240" w:lineRule="auto"/>
        <w:ind w:firstLine="86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Распределение искомых лексических единиц в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немецких газетах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наглядно демонстрирует совпадение с сезонностью заболевания и периодами повышения спада количества заболевших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коронавирусом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Такая тенденция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отражает вовлеченность общества в происходящие события, </w:t>
      </w:r>
      <w:r w:rsidR="005B22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связанные с пандемией COVID-19.</w:t>
      </w:r>
    </w:p>
    <w:p w:rsidR="00B11C48" w:rsidRDefault="00B11C48" w:rsidP="0052098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Перейдем к другим полученным данным. </w:t>
      </w:r>
      <w:r w:rsidRPr="004B0589">
        <w:rPr>
          <w:rFonts w:ascii="Times New Roman" w:eastAsia="Times New Roman" w:hAnsi="Times New Roman" w:cs="Times New Roman"/>
          <w:bCs/>
          <w:sz w:val="28"/>
          <w:szCs w:val="28"/>
        </w:rPr>
        <w:t>Установленные словосочетания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Impfung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позволяют описать не только различные стороны самого процесса вакцинирования, но и установить эмоционально-оценочное отношение к процессу вакцинирования как важной реалии этого времени.</w:t>
      </w:r>
    </w:p>
    <w:p w:rsidR="00B11C48" w:rsidRPr="0025104A" w:rsidRDefault="00B11C48" w:rsidP="00251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австрийских газетах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особый интерес представляет сочетаемость с глаголами. Наблюдается использование глагола получения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bekommen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для описания широкого распространения вакцины среди различных возрастных социальных групп. Глагол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bleiben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используется для уточнения того, что, несмотря на новые штаммы, эффективность вакцины не изменяется. Авторы статей отмечают беспокойство (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be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sch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ä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ftigen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граждан по поводу ухудшен</w:t>
      </w:r>
      <w:r w:rsidR="005B22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 иммунитета после вакцинации.</w:t>
      </w:r>
    </w:p>
    <w:p w:rsidR="00B11C48" w:rsidRPr="0025104A" w:rsidRDefault="00B11C48" w:rsidP="00251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gree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Следующим этапом корпусного исследования является </w:t>
      </w:r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установление корреляций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новостных статьях</w:t>
      </w:r>
      <w:r w:rsidR="005209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немецкоязычного ареала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Так, в </w:t>
      </w:r>
      <w:proofErr w:type="gramStart"/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швейцарском</w:t>
      </w:r>
      <w:proofErr w:type="gramEnd"/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4B058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медиадискурсе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Impfung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имеют прямую корреляцию с другими частотными лексическими единицами – 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Corona</w:t>
      </w:r>
      <w:r w:rsidRPr="00B11C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Covid</w:t>
      </w:r>
      <w:proofErr w:type="spellEnd"/>
      <w:r w:rsidR="000D2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F6506" w:rsidRPr="004F6506" w:rsidRDefault="004F6506" w:rsidP="000D2D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</w:t>
      </w:r>
      <w:r w:rsidR="00B11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B11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австрийский</w:t>
      </w:r>
      <w:proofErr w:type="gramEnd"/>
      <w:r w:rsidR="00B11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11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медиади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скурс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наиболее активно используе</w:t>
      </w:r>
      <w:r w:rsidR="00B11C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лексику, номинирующую вакцинацию, что составляет 50% в сравнении с Германией и Швейцарией. Второе место по использованию анализируемой лексики занимает Швейцария (35%).</w:t>
      </w:r>
      <w:r w:rsidR="00B11C4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B11C48">
        <w:rPr>
          <w:rFonts w:ascii="Times New Roman" w:eastAsia="Times New Roman" w:hAnsi="Times New Roman" w:cs="Times New Roman"/>
          <w:sz w:val="28"/>
          <w:szCs w:val="28"/>
        </w:rPr>
        <w:t>медийном</w:t>
      </w:r>
      <w:proofErr w:type="spellEnd"/>
      <w:r w:rsidR="00B11C48">
        <w:rPr>
          <w:rFonts w:ascii="Times New Roman" w:eastAsia="Times New Roman" w:hAnsi="Times New Roman" w:cs="Times New Roman"/>
          <w:sz w:val="28"/>
          <w:szCs w:val="28"/>
        </w:rPr>
        <w:t xml:space="preserve"> пространстве Германии данная лексика используется авторами статей реже всего и составляет 25%. Авторы статей описывают вакцины, их виды, п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роцессы и этапы вакцинирования, а также </w:t>
      </w:r>
      <w:r w:rsidR="00B11C48">
        <w:rPr>
          <w:rFonts w:ascii="Times New Roman" w:eastAsia="Times New Roman" w:hAnsi="Times New Roman" w:cs="Times New Roman"/>
          <w:sz w:val="28"/>
          <w:szCs w:val="28"/>
        </w:rPr>
        <w:t>в газетных статьях затронуты все социальные и возрастные группы, что даёт представление о широком обсуждении темы вакцинации в обществе.</w:t>
      </w:r>
    </w:p>
    <w:p w:rsidR="0052098F" w:rsidRPr="0052098F" w:rsidRDefault="0052098F" w:rsidP="005209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98F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52098F" w:rsidRPr="0052098F" w:rsidRDefault="0052098F" w:rsidP="0052098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506">
        <w:rPr>
          <w:rFonts w:ascii="Times New Roman" w:hAnsi="Times New Roman" w:cs="Times New Roman"/>
          <w:b/>
          <w:sz w:val="28"/>
          <w:szCs w:val="28"/>
        </w:rPr>
        <w:t>Ним</w:t>
      </w:r>
      <w:r w:rsidR="004F6506" w:rsidRPr="004F6506">
        <w:rPr>
          <w:rFonts w:ascii="Times New Roman" w:hAnsi="Times New Roman" w:cs="Times New Roman"/>
          <w:b/>
          <w:sz w:val="28"/>
          <w:szCs w:val="28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</w:rPr>
        <w:t xml:space="preserve"> Е.</w:t>
      </w:r>
      <w:r w:rsidR="004F6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506">
        <w:rPr>
          <w:rFonts w:ascii="Times New Roman" w:hAnsi="Times New Roman" w:cs="Times New Roman"/>
          <w:b/>
          <w:sz w:val="28"/>
          <w:szCs w:val="28"/>
        </w:rPr>
        <w:t>Г.</w:t>
      </w:r>
      <w:r w:rsidRPr="005209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2098F">
        <w:rPr>
          <w:rFonts w:ascii="Times New Roman" w:hAnsi="Times New Roman" w:cs="Times New Roman"/>
          <w:sz w:val="28"/>
          <w:szCs w:val="28"/>
        </w:rPr>
        <w:t>Медиасобытия</w:t>
      </w:r>
      <w:proofErr w:type="spellEnd"/>
      <w:r w:rsidRPr="0052098F">
        <w:rPr>
          <w:rFonts w:ascii="Times New Roman" w:hAnsi="Times New Roman" w:cs="Times New Roman"/>
          <w:sz w:val="28"/>
          <w:szCs w:val="28"/>
        </w:rPr>
        <w:t xml:space="preserve">»: теория, конца которой нет? </w:t>
      </w:r>
      <w:r w:rsidR="005B22CC">
        <w:rPr>
          <w:rFonts w:ascii="Times New Roman" w:hAnsi="Times New Roman" w:cs="Times New Roman"/>
          <w:sz w:val="28"/>
          <w:szCs w:val="28"/>
        </w:rPr>
        <w:t xml:space="preserve">/ Е. Г. Ним </w:t>
      </w:r>
      <w:r w:rsidRPr="0052098F">
        <w:rPr>
          <w:rFonts w:ascii="Times New Roman" w:hAnsi="Times New Roman" w:cs="Times New Roman"/>
          <w:sz w:val="28"/>
          <w:szCs w:val="28"/>
        </w:rPr>
        <w:t xml:space="preserve">// Социологический журнал. 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6506">
        <w:rPr>
          <w:rFonts w:ascii="Times New Roman" w:hAnsi="Times New Roman" w:cs="Times New Roman"/>
          <w:sz w:val="28"/>
          <w:szCs w:val="28"/>
        </w:rPr>
        <w:t xml:space="preserve">2019. 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6506">
        <w:rPr>
          <w:rFonts w:ascii="Times New Roman" w:hAnsi="Times New Roman" w:cs="Times New Roman"/>
          <w:sz w:val="28"/>
          <w:szCs w:val="28"/>
        </w:rPr>
        <w:t>Т.</w:t>
      </w:r>
      <w:r w:rsidRPr="0052098F">
        <w:rPr>
          <w:rFonts w:ascii="Times New Roman" w:hAnsi="Times New Roman" w:cs="Times New Roman"/>
          <w:sz w:val="28"/>
          <w:szCs w:val="28"/>
        </w:rPr>
        <w:t xml:space="preserve"> 25.</w:t>
      </w:r>
      <w:r w:rsidR="004F6506" w:rsidRPr="004F65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bookmarkStart w:id="0" w:name="_GoBack"/>
      <w:bookmarkEnd w:id="0"/>
      <w:r w:rsidRPr="0052098F">
        <w:rPr>
          <w:rFonts w:ascii="Times New Roman" w:hAnsi="Times New Roman" w:cs="Times New Roman"/>
          <w:sz w:val="28"/>
          <w:szCs w:val="28"/>
        </w:rPr>
        <w:t xml:space="preserve">№ 4. 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 xml:space="preserve">С. 28–37. </w:t>
      </w:r>
      <w:r w:rsidR="004F650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>DOI: 10.19181/socjour.2019.25.4.6815 ​</w:t>
      </w:r>
    </w:p>
    <w:p w:rsidR="0052098F" w:rsidRPr="0052098F" w:rsidRDefault="0052098F" w:rsidP="0052098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506">
        <w:rPr>
          <w:rFonts w:ascii="Times New Roman" w:hAnsi="Times New Roman" w:cs="Times New Roman"/>
          <w:b/>
          <w:sz w:val="28"/>
          <w:szCs w:val="28"/>
        </w:rPr>
        <w:t>Сергиенко</w:t>
      </w:r>
      <w:r w:rsidR="004F6506">
        <w:rPr>
          <w:rFonts w:ascii="Times New Roman" w:hAnsi="Times New Roman" w:cs="Times New Roman"/>
          <w:b/>
          <w:sz w:val="28"/>
          <w:szCs w:val="28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</w:rPr>
        <w:t> Д.</w:t>
      </w:r>
      <w:r w:rsidR="004F6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506">
        <w:rPr>
          <w:rFonts w:ascii="Times New Roman" w:hAnsi="Times New Roman" w:cs="Times New Roman"/>
          <w:b/>
          <w:sz w:val="28"/>
          <w:szCs w:val="28"/>
        </w:rPr>
        <w:t>Ф., Кузьмин</w:t>
      </w:r>
      <w:r w:rsidR="004F6506">
        <w:rPr>
          <w:rFonts w:ascii="Times New Roman" w:hAnsi="Times New Roman" w:cs="Times New Roman"/>
          <w:b/>
          <w:sz w:val="28"/>
          <w:szCs w:val="28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</w:rPr>
        <w:t xml:space="preserve"> Е.</w:t>
      </w:r>
      <w:r w:rsidR="004F65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506">
        <w:rPr>
          <w:rFonts w:ascii="Times New Roman" w:hAnsi="Times New Roman" w:cs="Times New Roman"/>
          <w:b/>
          <w:sz w:val="28"/>
          <w:szCs w:val="28"/>
        </w:rPr>
        <w:t>А. </w:t>
      </w:r>
      <w:r w:rsidRPr="0052098F">
        <w:rPr>
          <w:rFonts w:ascii="Times New Roman" w:hAnsi="Times New Roman" w:cs="Times New Roman"/>
          <w:sz w:val="28"/>
          <w:szCs w:val="28"/>
        </w:rPr>
        <w:t xml:space="preserve">Вакцинация от COVID 19: предрассудки, предубеждения и истина </w:t>
      </w:r>
      <w:r w:rsidR="005B22CC">
        <w:rPr>
          <w:rFonts w:ascii="Times New Roman" w:hAnsi="Times New Roman" w:cs="Times New Roman"/>
          <w:sz w:val="28"/>
          <w:szCs w:val="28"/>
        </w:rPr>
        <w:t xml:space="preserve">/ Д. Ф. Сергиенко, Е. А. Кузьмин </w:t>
      </w:r>
      <w:r w:rsidRPr="0052098F">
        <w:rPr>
          <w:rFonts w:ascii="Times New Roman" w:hAnsi="Times New Roman" w:cs="Times New Roman"/>
          <w:sz w:val="28"/>
          <w:szCs w:val="28"/>
        </w:rPr>
        <w:t xml:space="preserve">// Астраханский медицинский журнал.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 xml:space="preserve">2022.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>Т. 17.</w:t>
      </w:r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2098F">
        <w:rPr>
          <w:rFonts w:ascii="Times New Roman" w:hAnsi="Times New Roman" w:cs="Times New Roman"/>
          <w:sz w:val="28"/>
          <w:szCs w:val="28"/>
        </w:rPr>
        <w:t xml:space="preserve"> № 2.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>С. 14–20.</w:t>
      </w:r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>DOI: 10.48612/</w:t>
      </w:r>
      <w:proofErr w:type="spellStart"/>
      <w:r w:rsidRPr="0052098F">
        <w:rPr>
          <w:rFonts w:ascii="Times New Roman" w:hAnsi="Times New Roman" w:cs="Times New Roman"/>
          <w:sz w:val="28"/>
          <w:szCs w:val="28"/>
        </w:rPr>
        <w:t>agmu</w:t>
      </w:r>
      <w:proofErr w:type="spellEnd"/>
      <w:r w:rsidRPr="0052098F">
        <w:rPr>
          <w:rFonts w:ascii="Times New Roman" w:hAnsi="Times New Roman" w:cs="Times New Roman"/>
          <w:sz w:val="28"/>
          <w:szCs w:val="28"/>
        </w:rPr>
        <w:t>/2022.17.2.14.20. ​</w:t>
      </w:r>
    </w:p>
    <w:p w:rsidR="0052098F" w:rsidRPr="0052098F" w:rsidRDefault="0052098F" w:rsidP="0052098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6506">
        <w:rPr>
          <w:rFonts w:ascii="Times New Roman" w:hAnsi="Times New Roman" w:cs="Times New Roman"/>
          <w:b/>
          <w:sz w:val="28"/>
          <w:szCs w:val="28"/>
        </w:rPr>
        <w:t>Цонева</w:t>
      </w:r>
      <w:proofErr w:type="spellEnd"/>
      <w:r w:rsidR="004F6506" w:rsidRPr="004F6506">
        <w:rPr>
          <w:rFonts w:ascii="Times New Roman" w:hAnsi="Times New Roman" w:cs="Times New Roman"/>
          <w:b/>
          <w:sz w:val="28"/>
          <w:szCs w:val="28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</w:rPr>
        <w:t xml:space="preserve"> Л. М.</w:t>
      </w:r>
      <w:r w:rsidRPr="0052098F">
        <w:rPr>
          <w:rFonts w:ascii="Times New Roman" w:hAnsi="Times New Roman" w:cs="Times New Roman"/>
          <w:sz w:val="28"/>
          <w:szCs w:val="28"/>
        </w:rPr>
        <w:t xml:space="preserve"> Особенности отображения вакцинации против </w:t>
      </w:r>
      <w:proofErr w:type="spellStart"/>
      <w:r w:rsidRPr="0052098F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5209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2098F">
        <w:rPr>
          <w:rFonts w:ascii="Times New Roman" w:hAnsi="Times New Roman" w:cs="Times New Roman"/>
          <w:sz w:val="28"/>
          <w:szCs w:val="28"/>
        </w:rPr>
        <w:t>медийном</w:t>
      </w:r>
      <w:proofErr w:type="spellEnd"/>
      <w:r w:rsidRPr="0052098F">
        <w:rPr>
          <w:rFonts w:ascii="Times New Roman" w:hAnsi="Times New Roman" w:cs="Times New Roman"/>
          <w:sz w:val="28"/>
          <w:szCs w:val="28"/>
        </w:rPr>
        <w:t xml:space="preserve"> дискурсе </w:t>
      </w:r>
      <w:r w:rsidR="005B22CC">
        <w:rPr>
          <w:rFonts w:ascii="Times New Roman" w:hAnsi="Times New Roman" w:cs="Times New Roman"/>
          <w:sz w:val="28"/>
          <w:szCs w:val="28"/>
        </w:rPr>
        <w:t xml:space="preserve">/ Л. М. </w:t>
      </w:r>
      <w:proofErr w:type="spellStart"/>
      <w:r w:rsidR="005B22CC">
        <w:rPr>
          <w:rFonts w:ascii="Times New Roman" w:hAnsi="Times New Roman" w:cs="Times New Roman"/>
          <w:sz w:val="28"/>
          <w:szCs w:val="28"/>
        </w:rPr>
        <w:t>Цонева</w:t>
      </w:r>
      <w:proofErr w:type="spellEnd"/>
      <w:r w:rsidR="005B22CC">
        <w:rPr>
          <w:rFonts w:ascii="Times New Roman" w:hAnsi="Times New Roman" w:cs="Times New Roman"/>
          <w:sz w:val="28"/>
          <w:szCs w:val="28"/>
        </w:rPr>
        <w:t xml:space="preserve"> /</w:t>
      </w:r>
      <w:r w:rsidRPr="0052098F">
        <w:rPr>
          <w:rFonts w:ascii="Times New Roman" w:hAnsi="Times New Roman" w:cs="Times New Roman"/>
          <w:sz w:val="28"/>
          <w:szCs w:val="28"/>
        </w:rPr>
        <w:t xml:space="preserve">/ Политическая лингвистика.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B22CC">
        <w:rPr>
          <w:rFonts w:ascii="Times New Roman" w:hAnsi="Times New Roman" w:cs="Times New Roman"/>
          <w:sz w:val="28"/>
          <w:szCs w:val="28"/>
        </w:rPr>
        <w:t xml:space="preserve">2021.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B22CC">
        <w:rPr>
          <w:rFonts w:ascii="Times New Roman" w:hAnsi="Times New Roman" w:cs="Times New Roman"/>
          <w:sz w:val="28"/>
          <w:szCs w:val="28"/>
        </w:rPr>
        <w:t xml:space="preserve">№ 6 (90).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</w:rPr>
        <w:t>С</w:t>
      </w:r>
      <w:r w:rsidRPr="005B22CC">
        <w:rPr>
          <w:rFonts w:ascii="Times New Roman" w:hAnsi="Times New Roman" w:cs="Times New Roman"/>
          <w:sz w:val="28"/>
          <w:szCs w:val="28"/>
        </w:rPr>
        <w:t>. 37–45.</w:t>
      </w:r>
      <w:r w:rsidR="005B22CC" w:rsidRPr="005B2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5F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2098F">
        <w:rPr>
          <w:rFonts w:ascii="Times New Roman" w:hAnsi="Times New Roman" w:cs="Times New Roman"/>
          <w:sz w:val="28"/>
          <w:szCs w:val="28"/>
          <w:lang w:val="de-DE"/>
        </w:rPr>
        <w:t>DOI</w:t>
      </w:r>
      <w:r w:rsidRPr="005B22CC">
        <w:rPr>
          <w:rFonts w:ascii="Times New Roman" w:hAnsi="Times New Roman" w:cs="Times New Roman"/>
          <w:sz w:val="28"/>
          <w:szCs w:val="28"/>
        </w:rPr>
        <w:t>: 10.26170/1999- 2629_2021_06_04. ​</w:t>
      </w:r>
    </w:p>
    <w:p w:rsidR="0052098F" w:rsidRPr="005B22CC" w:rsidRDefault="0052098F" w:rsidP="0052098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>Klosa-Kückelhaus</w:t>
      </w:r>
      <w:proofErr w:type="spellEnd"/>
      <w:r w:rsidR="004F6506" w:rsidRPr="004F6506">
        <w:rPr>
          <w:rFonts w:ascii="Times New Roman" w:hAnsi="Times New Roman" w:cs="Times New Roman"/>
          <w:b/>
          <w:sz w:val="28"/>
          <w:szCs w:val="28"/>
          <w:lang w:val="de-DE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A. </w:t>
      </w:r>
      <w:r w:rsidRPr="0052098F">
        <w:rPr>
          <w:rFonts w:ascii="Times New Roman" w:hAnsi="Times New Roman" w:cs="Times New Roman"/>
          <w:sz w:val="28"/>
          <w:szCs w:val="28"/>
          <w:lang w:val="de-DE"/>
        </w:rPr>
        <w:t xml:space="preserve">Ein Weg aus der </w:t>
      </w:r>
      <w:proofErr w:type="spellStart"/>
      <w:r w:rsidRPr="0052098F">
        <w:rPr>
          <w:rFonts w:ascii="Times New Roman" w:hAnsi="Times New Roman" w:cs="Times New Roman"/>
          <w:sz w:val="28"/>
          <w:szCs w:val="28"/>
          <w:lang w:val="de-DE"/>
        </w:rPr>
        <w:t>Coronakrise</w:t>
      </w:r>
      <w:proofErr w:type="spellEnd"/>
      <w:r w:rsidRPr="0052098F">
        <w:rPr>
          <w:rFonts w:ascii="Times New Roman" w:hAnsi="Times New Roman" w:cs="Times New Roman"/>
          <w:sz w:val="28"/>
          <w:szCs w:val="28"/>
          <w:lang w:val="de-DE"/>
        </w:rPr>
        <w:t xml:space="preserve">: Das Impfen. Aktuelle Stellungnahmen zur Sprache in der </w:t>
      </w:r>
      <w:proofErr w:type="spellStart"/>
      <w:r w:rsidRPr="0052098F">
        <w:rPr>
          <w:rFonts w:ascii="Times New Roman" w:hAnsi="Times New Roman" w:cs="Times New Roman"/>
          <w:sz w:val="28"/>
          <w:szCs w:val="28"/>
          <w:lang w:val="de-DE"/>
        </w:rPr>
        <w:t>Coronakrise</w:t>
      </w:r>
      <w:proofErr w:type="spellEnd"/>
      <w:r w:rsidRPr="0052098F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5B22CC" w:rsidRPr="005B22C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– </w:t>
      </w:r>
      <w:r w:rsidRPr="005B22CC">
        <w:rPr>
          <w:rFonts w:ascii="Times New Roman" w:hAnsi="Times New Roman" w:cs="Times New Roman"/>
          <w:sz w:val="28"/>
          <w:szCs w:val="28"/>
          <w:lang w:val="de-DE"/>
        </w:rPr>
        <w:t>2021.​</w:t>
      </w:r>
      <w:r w:rsidR="004B0589" w:rsidRPr="004B0589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– </w:t>
      </w:r>
      <w:r w:rsidR="004B0589" w:rsidRPr="004B0589">
        <w:rPr>
          <w:rFonts w:ascii="Times New Roman" w:hAnsi="Times New Roman" w:cs="Times New Roman"/>
          <w:sz w:val="28"/>
          <w:szCs w:val="28"/>
          <w:lang w:val="de-DE"/>
        </w:rPr>
        <w:t xml:space="preserve">S. </w:t>
      </w:r>
      <w:r w:rsidR="004B0589">
        <w:rPr>
          <w:rFonts w:ascii="Times New Roman" w:hAnsi="Times New Roman" w:cs="Times New Roman"/>
          <w:sz w:val="28"/>
          <w:szCs w:val="28"/>
          <w:lang w:val="de-DE"/>
        </w:rPr>
        <w:t>1-5.</w:t>
      </w:r>
    </w:p>
    <w:p w:rsidR="00CC5DCE" w:rsidRPr="000D2D63" w:rsidRDefault="0052098F" w:rsidP="0052098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>Müller-Spitzer</w:t>
      </w:r>
      <w:r w:rsidR="004F6506" w:rsidRPr="004F6506">
        <w:rPr>
          <w:rFonts w:ascii="Times New Roman" w:hAnsi="Times New Roman" w:cs="Times New Roman"/>
          <w:b/>
          <w:sz w:val="28"/>
          <w:szCs w:val="28"/>
          <w:lang w:val="de-DE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gramStart"/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>C.,</w:t>
      </w:r>
      <w:proofErr w:type="gramEnd"/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>Wolfer</w:t>
      </w:r>
      <w:proofErr w:type="spellEnd"/>
      <w:r w:rsidR="004F6506" w:rsidRPr="004F6506">
        <w:rPr>
          <w:rFonts w:ascii="Times New Roman" w:hAnsi="Times New Roman" w:cs="Times New Roman"/>
          <w:b/>
          <w:sz w:val="28"/>
          <w:szCs w:val="28"/>
          <w:lang w:val="de-DE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S., </w:t>
      </w:r>
      <w:proofErr w:type="spellStart"/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>Koplenig</w:t>
      </w:r>
      <w:proofErr w:type="spellEnd"/>
      <w:r w:rsidR="004F6506" w:rsidRPr="004F6506">
        <w:rPr>
          <w:rFonts w:ascii="Times New Roman" w:hAnsi="Times New Roman" w:cs="Times New Roman"/>
          <w:b/>
          <w:sz w:val="28"/>
          <w:szCs w:val="28"/>
          <w:lang w:val="de-DE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A., Frank</w:t>
      </w:r>
      <w:r w:rsidR="004F6506" w:rsidRPr="004F6506">
        <w:rPr>
          <w:rFonts w:ascii="Times New Roman" w:hAnsi="Times New Roman" w:cs="Times New Roman"/>
          <w:b/>
          <w:sz w:val="28"/>
          <w:szCs w:val="28"/>
          <w:lang w:val="de-DE"/>
        </w:rPr>
        <w:t>,</w:t>
      </w:r>
      <w:r w:rsidRPr="004F650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M. </w:t>
      </w:r>
      <w:proofErr w:type="spellStart"/>
      <w:r w:rsidRPr="0052098F">
        <w:rPr>
          <w:rFonts w:ascii="Times New Roman" w:hAnsi="Times New Roman" w:cs="Times New Roman"/>
          <w:sz w:val="28"/>
          <w:szCs w:val="28"/>
          <w:lang w:val="de-DE"/>
        </w:rPr>
        <w:t>cOWIDplus</w:t>
      </w:r>
      <w:proofErr w:type="spellEnd"/>
      <w:r w:rsidRPr="0052098F">
        <w:rPr>
          <w:rFonts w:ascii="Times New Roman" w:hAnsi="Times New Roman" w:cs="Times New Roman"/>
          <w:sz w:val="28"/>
          <w:szCs w:val="28"/>
          <w:lang w:val="de-DE"/>
        </w:rPr>
        <w:t xml:space="preserve"> Analyse: Wie sehr schränkt die Corona-Krise das Vokabular deutschsprachiger Online-Presse ein? </w:t>
      </w:r>
      <w:r w:rsidRPr="004F6506">
        <w:rPr>
          <w:rFonts w:ascii="Times New Roman" w:hAnsi="Times New Roman" w:cs="Times New Roman"/>
          <w:sz w:val="28"/>
          <w:szCs w:val="28"/>
          <w:lang w:val="de-DE"/>
        </w:rPr>
        <w:t xml:space="preserve">Aktuelle Stellungnahmen zur Sprache in der </w:t>
      </w:r>
      <w:proofErr w:type="spellStart"/>
      <w:r w:rsidRPr="004F6506">
        <w:rPr>
          <w:rFonts w:ascii="Times New Roman" w:hAnsi="Times New Roman" w:cs="Times New Roman"/>
          <w:sz w:val="28"/>
          <w:szCs w:val="28"/>
          <w:lang w:val="de-DE"/>
        </w:rPr>
        <w:t>Coronakrise</w:t>
      </w:r>
      <w:proofErr w:type="spellEnd"/>
      <w:r w:rsidRPr="004F650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5B22C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4F6506">
        <w:rPr>
          <w:rFonts w:ascii="Times New Roman" w:hAnsi="Times New Roman" w:cs="Times New Roman"/>
          <w:sz w:val="28"/>
          <w:szCs w:val="28"/>
          <w:lang w:val="de-DE"/>
        </w:rPr>
        <w:t>2021.</w:t>
      </w:r>
      <w:r w:rsidR="004B0589" w:rsidRPr="004B05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58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B0589">
        <w:rPr>
          <w:rFonts w:ascii="Times New Roman" w:hAnsi="Times New Roman" w:cs="Times New Roman"/>
          <w:sz w:val="28"/>
          <w:szCs w:val="28"/>
          <w:lang w:val="en-US"/>
        </w:rPr>
        <w:t>S. 1-4.</w:t>
      </w:r>
    </w:p>
    <w:sectPr w:rsidR="00CC5DCE" w:rsidRPr="000D2D63" w:rsidSect="00B11C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39406"/>
    <w:multiLevelType w:val="hybridMultilevel"/>
    <w:tmpl w:val="0C187988"/>
    <w:lvl w:ilvl="0" w:tplc="BD9ED7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29EDE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8C43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A9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2EC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E7EE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0B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E5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38A1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72886"/>
    <w:multiLevelType w:val="hybridMultilevel"/>
    <w:tmpl w:val="AEA69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48"/>
    <w:rsid w:val="00053616"/>
    <w:rsid w:val="000B5EC6"/>
    <w:rsid w:val="000D2D63"/>
    <w:rsid w:val="0025104A"/>
    <w:rsid w:val="004B0589"/>
    <w:rsid w:val="004F6506"/>
    <w:rsid w:val="0052098F"/>
    <w:rsid w:val="005B22CC"/>
    <w:rsid w:val="00855C9D"/>
    <w:rsid w:val="0095418D"/>
    <w:rsid w:val="00AE62BF"/>
    <w:rsid w:val="00B11C48"/>
    <w:rsid w:val="00BA6D81"/>
    <w:rsid w:val="00BE75FF"/>
    <w:rsid w:val="00CC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98F"/>
    <w:pPr>
      <w:ind w:left="720"/>
      <w:contextualSpacing/>
    </w:pPr>
  </w:style>
  <w:style w:type="table" w:styleId="a4">
    <w:name w:val="Table Grid"/>
    <w:basedOn w:val="a1"/>
    <w:uiPriority w:val="59"/>
    <w:rsid w:val="0052098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98F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a0"/>
    <w:rsid w:val="005B2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98F"/>
    <w:pPr>
      <w:ind w:left="720"/>
      <w:contextualSpacing/>
    </w:pPr>
  </w:style>
  <w:style w:type="table" w:styleId="a4">
    <w:name w:val="Table Grid"/>
    <w:basedOn w:val="a1"/>
    <w:uiPriority w:val="59"/>
    <w:rsid w:val="0052098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98F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a0"/>
    <w:rsid w:val="005B2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7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2677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dcterms:created xsi:type="dcterms:W3CDTF">2023-05-24T10:02:00Z</dcterms:created>
  <dcterms:modified xsi:type="dcterms:W3CDTF">2023-06-08T18:58:00Z</dcterms:modified>
</cp:coreProperties>
</file>