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ТРАДИЦИИ ЖАНРА АНТИУТОПИИ В СОВРЕМЕННОЙ ОТЕЧЕСТВЕННОЙ ПРОЗЕ (НА МАТЕРИАЛЕ РОМАНА С. ДАНИЛОВА «САША, ПРИВЕТ!» И РОМАНА В. БОГДАНОВОЙ «ПАВЕЛ ЧЖАН И ПРОЧИЕ РЕЧНЫЕ ТВАРИ»)</w:t>
      </w:r>
    </w:p>
    <w:p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Ковальченко А. А.</w:t>
      </w:r>
    </w:p>
    <w:p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Научный руководитель – Калашникова С.М., к.ф.н., доц. ИФЖиМКК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Антиутопия как жанр претерпела множество изменение за долгий период своего существования. По природе своей являясь несамостоятельным, а генетически тесно связанным с утопией, он смог завоевать огромную популярность в мире художественного искусства. Современный отечественный литературный процесс активно подтверждает наш тезис обилием текстов данной жанровой природы.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 Дмитрия Данилова «Саша, привет!» склонны идентифицировать именно как антиутопию, но, с нашей точки зрения, его нельзя считать антиутопией в чистом виде. В жанровом отношении это скорее роман-притча, в котором реализован антиутопические жанровые элементы, выдвигающий на первый план экзистенциальную составляющую. 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Особенностью интерпретации антиутопического романа Даниловым является то, что все основные жанровые элементы присутствуют в произведении, но не являются целью сами по себе, они </w:t>
      </w:r>
      <w:bookmarkStart w:id="0" w:name="_Hlk136677504"/>
      <w:r>
        <w:rPr>
          <w:rFonts w:ascii="Times New Roman" w:hAnsi="Times New Roman" w:cs="Times New Roman"/>
          <w:sz w:val="28"/>
          <w:szCs w:val="28"/>
        </w:rPr>
        <w:t>–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средство для создания романа-притчи, в котором на первый план выходит экзистенциальный компонент и оригинальный повествовательный стиль. 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элементы присущие классическому роману-антиутопии можно обнаружить и в тексте Данилова. В романе Данилова изображено российское государство образца 2020-х годов. Главным отличительной чертой данного общества является смертная казнь, возвращённая в рамках режима «Общей Гуманизации», причем только за такие нарушения, которые могут считаться другими гражданами приемлемыми.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Подобно другим произведением жанра, важное место занимает эвфемизация языка и подмена понятий.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Антиутопическому обществу присуще наличие идеологической концепции, истина которой непререкаема.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[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3</w:t>
      </w:r>
      <w:bookmarkStart w:id="1" w:name="_GoBack"/>
      <w:bookmarkEnd w:id="1"/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, c.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35</w:t>
      </w:r>
      <w:r>
        <w:rPr>
          <w:rFonts w:hint="default" w:ascii="Times New Roman" w:hAnsi="Times New Roman"/>
          <w:b/>
          <w:bCs/>
          <w:sz w:val="28"/>
          <w:szCs w:val="28"/>
          <w:lang w:val="en-US"/>
        </w:rPr>
        <w:t>]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случае этой концепцией является идея всеобщей гуманизации, в рамках которых приговаривают к очевидно чрезмерному наказанию за их поступки. 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наиболее характерных черт является ритуализация жизни. Системной упорядочивание жизни граждан, в которой становится невозможно движение личности.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[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3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, c.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25</w:t>
      </w:r>
      <w:r>
        <w:rPr>
          <w:rFonts w:hint="default" w:ascii="Times New Roman" w:hAnsi="Times New Roman"/>
          <w:b/>
          <w:bCs/>
          <w:sz w:val="28"/>
          <w:szCs w:val="28"/>
          <w:lang w:val="en-US"/>
        </w:rPr>
        <w:t>]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Реализацией этого принципа является ежедневная необходимость проходить через белый коридор, с установленным в нем пулемётом, который в случайно выбранный день должен казнить заключённого. Именно этот элемент, постоянный страх перед возможной гибелью, наполняет жизнь главного героя экзистенциальным отчаянием. 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Основополагающей чертой антиутопии является конфликт личности и государства, суть которого заключается в резком антагонизме героя к той роли, которую ему отводит система.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романе «Саша, привет!», отсутствует отрытый конфликт между сильной личность и властью. На первое место автор выносит экзистенциальный план содержания. Герои Данилова не способны на антагонизм, а его возможность даже не подразумевается. Они предельно конформны, но не по причинам давление из вне, как это свойственно поэтике жанра антиутопии, а потому что «все всё понимают». </w:t>
      </w:r>
    </w:p>
    <w:p>
      <w:pPr>
        <w:spacing w:line="240" w:lineRule="auto"/>
        <w:ind w:firstLine="709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«Страх – внутренняя атмосфера антиутопии», пишет в своей работе «Анатомия литературной антиутопии» Б. Ланин.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[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4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, c.162</w:t>
      </w:r>
      <w:r>
        <w:rPr>
          <w:rFonts w:hint="default" w:ascii="Times New Roman" w:hAnsi="Times New Roman"/>
          <w:b/>
          <w:bCs/>
          <w:sz w:val="28"/>
          <w:szCs w:val="28"/>
          <w:lang w:val="en-US"/>
        </w:rPr>
        <w:t>].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чувство испытывает Сережа, попав на Комбинат. Он боится смерти, боится боли, герой не понимает, почему все считает его мёртвым, когда он может мыслить и чувствовать. 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акцентирует внимание на ключевом отличии между жизнью обычного человека, не осознающего свою смертность, и жизнью Сергея, который знает, что его время ограничено. Смерть для большинства людей является абстрактной и неизбежной, тогда как для Сергея она конкретна и воплощена в «Саше». Именно это отличие приводит к различным реакциям и влияет на взаимоотношения героя с другими людьми.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</w:rPr>
        <w:t>Саша, привет!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Сергея Данилова представляет собой интересную реализацию жанра антиутопии. Он не ограничивается политическими и социальными аспектами, а углубляется в внутренний мир героев, исследуя экзистенциальные темы, именно этот тематический пласт являются ключевым для содержательного и жанрового определения романа.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контексте проведённого анализа, также очень интересным представляется реализация антиутопических мотивов в романе В. Богдановой «Павел Чжан и прочие речные твари».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«Павел Чжан…» является социально-психологическим романом-предупреждением, на первый план которого выходит тема переживания травматического опыта.  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романе присутствует целый ряд жанровых клише: герой протагонист, который разочаровывается в режиме и активно способствует его свержению; описание технократического антиутопического общества; идущая в разрез с нормами нравственности попытка режима установить полный контроль над гражданами. Однако антиутопическая составляющая является фоном, а не самоцелью. В первую очередь, авторская задача – это раскрытие главных персонажей, репрезентация травматического опыта и способов его преодоления.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Павле находит своё отражение целый ряд психологических проблем. Так, в детстве его бросил отец, а мать утопилась на его глазах, уже в раннем возрасте он осиротел и попал в детдом, где подвергался вначале издевательству со стороны сверстников, а затем сексуальному насилию.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герой ненавидит себя, пережитый травматический опыт влияет на его восприятие мира, а также принимаемые решения. Его показная безэмоциональность – лишь защитная оболочка, отталкивающая людей, не позволяющая им подойти слишком близко, чтобы навредить. Но непроявленные эмоции создают внутреннюю </w:t>
      </w:r>
      <w:r>
        <w:rPr>
          <w:rFonts w:ascii="Times New Roman" w:hAnsi="Times New Roman" w:cs="Times New Roman"/>
          <w:sz w:val="28"/>
          <w:szCs w:val="28"/>
          <w:lang w:val="ru-RU"/>
        </w:rPr>
        <w:t>напряжённость</w:t>
      </w:r>
      <w:r>
        <w:rPr>
          <w:rFonts w:ascii="Times New Roman" w:hAnsi="Times New Roman" w:cs="Times New Roman"/>
          <w:sz w:val="28"/>
          <w:szCs w:val="28"/>
        </w:rPr>
        <w:t xml:space="preserve">, постоянный стресс. 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Антиутопический сюжет в романе является рамочным, он задаёт тон повествованию, работает на динамику и атмосфера, но в идейном плане не является превалирующим. В центре оказываются истории простых людей, с непростыми судьбами, их травматический опыт, а также пути его преодоления. </w:t>
      </w:r>
    </w:p>
    <w:p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в обоих произведениях активно задействованы жанровые элементы антиутопии, но при ближайшем рассмотрении можно сделать вывод, что это лишь жанровая мимикрия. Идейная составляющая обоих произведений выход далеко за рамки исследования проблемы тоталитаризма. В романе «Саша, Привет!» Данилов поднимает тему потери индивидуальности и контроля над своей судьбой. Богданова в произведении «Павел Чжан и прочие речные твари» тяготеет к социальному и психологическому комментарию.</w:t>
      </w:r>
    </w:p>
    <w:p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Список литературы:</w:t>
      </w:r>
    </w:p>
    <w:p>
      <w:pPr>
        <w:numPr>
          <w:ilvl w:val="0"/>
          <w:numId w:val="1"/>
        </w:numPr>
        <w:spacing w:line="240" w:lineRule="auto"/>
        <w:ind w:left="425" w:leftChars="0" w:hanging="425" w:firstLine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Богданова В.О. Павел Чжан и прочие речные твари. - 1-е изд. - М.: Редакция Елены Шубиной, 2021. - 448 с.</w:t>
      </w:r>
    </w:p>
    <w:p>
      <w:pPr>
        <w:numPr>
          <w:ilvl w:val="0"/>
          <w:numId w:val="1"/>
        </w:numPr>
        <w:spacing w:line="240" w:lineRule="auto"/>
        <w:ind w:left="425" w:leftChars="0" w:hanging="425" w:firstLine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Данилов Д.А. Саша, привет!. - 1-е изд. - М.: Редакция Елены Шубиной, 2022. - 256 с.</w:t>
      </w:r>
    </w:p>
    <w:p>
      <w:pPr>
        <w:numPr>
          <w:ilvl w:val="0"/>
          <w:numId w:val="1"/>
        </w:numPr>
        <w:spacing w:line="240" w:lineRule="auto"/>
        <w:ind w:left="425" w:leftChars="0" w:hanging="425" w:firstLine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t>Ланин Б. Анатомия литературной антиутопии / Ланин Б. // Общественные науки и современность – 1993 – Общественные науки и современность. N 5: Обществ. науки и современность</w:t>
      </w:r>
      <w:r>
        <w:rPr>
          <w:rFonts w:hint="default" w:ascii="Times New Roman" w:hAnsi="Times New Roman"/>
          <w:sz w:val="28"/>
          <w:szCs w:val="28"/>
          <w:lang w:val="ru-RU"/>
        </w:rPr>
        <w:t>. - С. 154- 163.</w:t>
      </w:r>
    </w:p>
    <w:p>
      <w:pPr>
        <w:numPr>
          <w:ilvl w:val="0"/>
          <w:numId w:val="1"/>
        </w:numPr>
        <w:spacing w:line="240" w:lineRule="auto"/>
        <w:ind w:left="425" w:leftChars="0" w:hanging="425" w:firstLine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Ланин Б.А., Русская литературная антиутопия ХХ века. [Текст]: автореф. дис. на соиск. учен. степ. канд. филол. наук – Москва, 1993. – 350 с.</w:t>
      </w: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1134" w:bottom="1134" w:left="1134" w:header="708" w:footer="709" w:gutter="0"/>
      <w:cols w:space="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2176ED"/>
    <w:multiLevelType w:val="singleLevel"/>
    <w:tmpl w:val="FF2176E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74B30"/>
    <w:rsid w:val="0051675B"/>
    <w:rsid w:val="00612232"/>
    <w:rsid w:val="007A71AA"/>
    <w:rsid w:val="00D93E50"/>
    <w:rsid w:val="00FB0F2D"/>
    <w:rsid w:val="01836A39"/>
    <w:rsid w:val="467A5D7B"/>
    <w:rsid w:val="4DFC6F4A"/>
    <w:rsid w:val="620454BD"/>
    <w:rsid w:val="7877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ru-RU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  <w:szCs w:val="24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1027</Words>
  <Characters>5857</Characters>
  <Lines>48</Lines>
  <Paragraphs>13</Paragraphs>
  <TotalTime>1</TotalTime>
  <ScaleCrop>false</ScaleCrop>
  <LinksUpToDate>false</LinksUpToDate>
  <CharactersWithSpaces>6871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2023-06-02T17:16:00Z</dcterms:created>
  <dc:creator>Алексей</dc:creator>
  <cp:lastModifiedBy>Алексей</cp:lastModifiedBy>
  <dcterms:modified xsi:type="dcterms:W3CDTF">2023-06-07T09:15:57Z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3C01892531904A689A06B603FC907C84</vt:lpwstr>
  </property>
</Properties>
</file>