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29D" w:rsidRDefault="0085029D" w:rsidP="0085029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>СОПОСТАВИТЕЛЬНЫЙ</w:t>
      </w:r>
      <w:r w:rsidRPr="000D57C7">
        <w:rPr>
          <w:rFonts w:ascii="Times New Roman" w:hAnsi="Times New Roman" w:cs="Times New Roman"/>
          <w:b/>
          <w:color w:val="000000" w:themeColor="text1"/>
          <w:sz w:val="28"/>
        </w:rPr>
        <w:t xml:space="preserve"> АНАЛИЗ БИБЛЕИЗМОВ АНГЛИЙСКОГО И РУССКОГО ЯЗЫКОВ</w:t>
      </w:r>
    </w:p>
    <w:p w:rsidR="0085029D" w:rsidRDefault="0085029D" w:rsidP="0085029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>Гончарова А. А.</w:t>
      </w:r>
    </w:p>
    <w:p w:rsidR="0085029D" w:rsidRPr="0085029D" w:rsidRDefault="0085029D" w:rsidP="0085029D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Научный руководитель – Милькевич Е. С., доц.</w:t>
      </w:r>
      <w:r w:rsidR="005633D6" w:rsidRPr="00096853">
        <w:rPr>
          <w:rFonts w:ascii="Times New Roman" w:hAnsi="Times New Roman" w:cs="Times New Roman"/>
          <w:color w:val="000000" w:themeColor="text1"/>
          <w:sz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к. ф. н., ИФЖиМКК</w:t>
      </w:r>
    </w:p>
    <w:p w:rsidR="0085029D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36E5A">
        <w:rPr>
          <w:rFonts w:ascii="Times New Roman" w:hAnsi="Times New Roman" w:cs="Times New Roman"/>
          <w:color w:val="000000" w:themeColor="text1"/>
          <w:sz w:val="28"/>
        </w:rPr>
        <w:t xml:space="preserve">Библия </w:t>
      </w:r>
      <w:r>
        <w:rPr>
          <w:rFonts w:ascii="Times New Roman" w:hAnsi="Times New Roman" w:cs="Times New Roman"/>
          <w:color w:val="000000" w:themeColor="text1"/>
          <w:sz w:val="28"/>
        </w:rPr>
        <w:t>является текстом,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 xml:space="preserve"> объединяющим европейские христианские ку</w:t>
      </w:r>
      <w:r>
        <w:rPr>
          <w:rFonts w:ascii="Times New Roman" w:hAnsi="Times New Roman" w:cs="Times New Roman"/>
          <w:color w:val="000000" w:themeColor="text1"/>
          <w:sz w:val="28"/>
        </w:rPr>
        <w:t>льтуры.</w:t>
      </w:r>
      <w:r w:rsidRPr="000D57C7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Слова</w:t>
      </w:r>
      <w:r w:rsidRPr="000D57C7">
        <w:rPr>
          <w:rFonts w:ascii="Times New Roman" w:hAnsi="Times New Roman" w:cs="Times New Roman"/>
          <w:color w:val="000000" w:themeColor="text1"/>
          <w:sz w:val="28"/>
        </w:rPr>
        <w:t xml:space="preserve"> или выражени</w:t>
      </w:r>
      <w:r>
        <w:rPr>
          <w:rFonts w:ascii="Times New Roman" w:hAnsi="Times New Roman" w:cs="Times New Roman"/>
          <w:color w:val="000000" w:themeColor="text1"/>
          <w:sz w:val="28"/>
        </w:rPr>
        <w:t>я</w:t>
      </w:r>
      <w:r w:rsidRPr="000D57C7">
        <w:rPr>
          <w:rFonts w:ascii="Times New Roman" w:hAnsi="Times New Roman" w:cs="Times New Roman"/>
          <w:color w:val="000000" w:themeColor="text1"/>
          <w:sz w:val="28"/>
        </w:rPr>
        <w:t>, вошедш</w:t>
      </w:r>
      <w:r>
        <w:rPr>
          <w:rFonts w:ascii="Times New Roman" w:hAnsi="Times New Roman" w:cs="Times New Roman"/>
          <w:color w:val="000000" w:themeColor="text1"/>
          <w:sz w:val="28"/>
        </w:rPr>
        <w:t>и</w:t>
      </w:r>
      <w:r w:rsidRPr="000D57C7">
        <w:rPr>
          <w:rFonts w:ascii="Times New Roman" w:hAnsi="Times New Roman" w:cs="Times New Roman"/>
          <w:color w:val="000000" w:themeColor="text1"/>
          <w:sz w:val="28"/>
        </w:rPr>
        <w:t>е в общий язык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принято называть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библеизмами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21CAE">
        <w:rPr>
          <w:rFonts w:ascii="Times New Roman" w:hAnsi="Times New Roman" w:cs="Times New Roman"/>
          <w:color w:val="000000" w:themeColor="text1"/>
          <w:sz w:val="28"/>
        </w:rPr>
        <w:t>[</w:t>
      </w:r>
      <w:r w:rsidR="007B0AA9" w:rsidRPr="007B0AA9">
        <w:rPr>
          <w:rFonts w:ascii="Times New Roman" w:hAnsi="Times New Roman" w:cs="Times New Roman"/>
          <w:color w:val="000000" w:themeColor="text1"/>
          <w:sz w:val="28"/>
        </w:rPr>
        <w:t>4</w:t>
      </w:r>
      <w:r w:rsidRPr="00D21CAE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</w:rPr>
        <w:t>с. 66</w:t>
      </w:r>
      <w:r w:rsidRPr="00D21CAE">
        <w:rPr>
          <w:rFonts w:ascii="Times New Roman" w:hAnsi="Times New Roman" w:cs="Times New Roman"/>
          <w:color w:val="000000" w:themeColor="text1"/>
          <w:sz w:val="28"/>
        </w:rPr>
        <w:t>]</w:t>
      </w:r>
      <w:r w:rsidRPr="000D57C7">
        <w:rPr>
          <w:rFonts w:ascii="Times New Roman" w:hAnsi="Times New Roman" w:cs="Times New Roman"/>
          <w:color w:val="000000" w:themeColor="text1"/>
          <w:sz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Библеизмы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разных языков 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>облада</w:t>
      </w:r>
      <w:r>
        <w:rPr>
          <w:rFonts w:ascii="Times New Roman" w:hAnsi="Times New Roman" w:cs="Times New Roman"/>
          <w:color w:val="000000" w:themeColor="text1"/>
          <w:sz w:val="28"/>
        </w:rPr>
        <w:t>ю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>т национально-культурной спе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цификой, 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>представляющ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ей интерес для исследователей. 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 xml:space="preserve">Лингвисты полагают, что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различия между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библеизмами</w:t>
      </w:r>
      <w:proofErr w:type="spellEnd"/>
      <w:r w:rsidRPr="00736E5A">
        <w:rPr>
          <w:rFonts w:ascii="Times New Roman" w:hAnsi="Times New Roman" w:cs="Times New Roman"/>
          <w:color w:val="000000" w:themeColor="text1"/>
          <w:sz w:val="28"/>
        </w:rPr>
        <w:t xml:space="preserve"> английского и русского языков обусловлены расхождениями при переводе текста Священного Писания на эти языки, к</w:t>
      </w:r>
      <w:r>
        <w:rPr>
          <w:rFonts w:ascii="Times New Roman" w:hAnsi="Times New Roman" w:cs="Times New Roman"/>
          <w:color w:val="000000" w:themeColor="text1"/>
          <w:sz w:val="28"/>
        </w:rPr>
        <w:t>ультурно-историческим контекстом и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 xml:space="preserve"> специфически национальн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ым 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>переосмысление</w:t>
      </w:r>
      <w:r>
        <w:rPr>
          <w:rFonts w:ascii="Times New Roman" w:hAnsi="Times New Roman" w:cs="Times New Roman"/>
          <w:color w:val="000000" w:themeColor="text1"/>
          <w:sz w:val="28"/>
        </w:rPr>
        <w:t>м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 xml:space="preserve"> сюжета или образа </w:t>
      </w:r>
      <w:r w:rsidRPr="000946ED">
        <w:rPr>
          <w:rFonts w:ascii="Times New Roman" w:hAnsi="Times New Roman" w:cs="Times New Roman"/>
          <w:color w:val="000000" w:themeColor="text1"/>
          <w:sz w:val="28"/>
        </w:rPr>
        <w:t>[</w:t>
      </w:r>
      <w:r w:rsidR="007B0AA9" w:rsidRPr="007B0AA9">
        <w:rPr>
          <w:rFonts w:ascii="Times New Roman" w:hAnsi="Times New Roman" w:cs="Times New Roman"/>
          <w:color w:val="000000" w:themeColor="text1"/>
          <w:sz w:val="28"/>
        </w:rPr>
        <w:t>6</w:t>
      </w:r>
      <w:r w:rsidRPr="000946ED">
        <w:rPr>
          <w:rFonts w:ascii="Times New Roman" w:hAnsi="Times New Roman" w:cs="Times New Roman"/>
          <w:color w:val="000000" w:themeColor="text1"/>
          <w:sz w:val="28"/>
        </w:rPr>
        <w:t>,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 xml:space="preserve"> с. 43</w:t>
      </w:r>
      <w:r w:rsidRPr="000946ED">
        <w:rPr>
          <w:rFonts w:ascii="Times New Roman" w:hAnsi="Times New Roman" w:cs="Times New Roman"/>
          <w:color w:val="000000" w:themeColor="text1"/>
          <w:sz w:val="28"/>
        </w:rPr>
        <w:t>]</w:t>
      </w:r>
      <w:r w:rsidRPr="00736E5A">
        <w:rPr>
          <w:rFonts w:ascii="Times New Roman" w:hAnsi="Times New Roman" w:cs="Times New Roman"/>
          <w:color w:val="000000" w:themeColor="text1"/>
          <w:sz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85029D" w:rsidRPr="003E0424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Материалом </w:t>
      </w:r>
      <w:r w:rsidRPr="003E0424">
        <w:rPr>
          <w:rFonts w:ascii="Times New Roman" w:hAnsi="Times New Roman" w:cs="Times New Roman"/>
          <w:color w:val="000000" w:themeColor="text1"/>
          <w:sz w:val="28"/>
        </w:rPr>
        <w:t xml:space="preserve">исследования являются 257 библеизмов английского языка, зафиксированных в Библии короля Якова и приведенных в книге Дэвида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Кристала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Begat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: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The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King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James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Bible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and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the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English</w:t>
      </w:r>
      <w:proofErr w:type="spellEnd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proofErr w:type="spellStart"/>
      <w:r w:rsidRPr="003E0424">
        <w:rPr>
          <w:rFonts w:ascii="Times New Roman" w:hAnsi="Times New Roman" w:cs="Times New Roman"/>
          <w:i/>
          <w:color w:val="000000" w:themeColor="text1"/>
          <w:sz w:val="28"/>
        </w:rPr>
        <w:t>Language</w:t>
      </w:r>
      <w:proofErr w:type="spellEnd"/>
      <w:r w:rsidRPr="00D21CAE">
        <w:rPr>
          <w:rFonts w:ascii="Times New Roman" w:hAnsi="Times New Roman" w:cs="Times New Roman"/>
          <w:i/>
          <w:color w:val="000000" w:themeColor="text1"/>
          <w:sz w:val="28"/>
        </w:rPr>
        <w:t xml:space="preserve"> </w:t>
      </w:r>
      <w:r w:rsidRPr="00D21CAE">
        <w:rPr>
          <w:rFonts w:ascii="Times New Roman" w:hAnsi="Times New Roman" w:cs="Times New Roman"/>
          <w:color w:val="000000" w:themeColor="text1"/>
          <w:sz w:val="28"/>
        </w:rPr>
        <w:t>[</w:t>
      </w:r>
      <w:r w:rsidR="00F42696">
        <w:rPr>
          <w:rFonts w:ascii="Times New Roman" w:hAnsi="Times New Roman" w:cs="Times New Roman"/>
          <w:color w:val="000000" w:themeColor="text1"/>
          <w:sz w:val="28"/>
        </w:rPr>
        <w:t>3</w:t>
      </w:r>
      <w:r w:rsidRPr="00D21CAE">
        <w:rPr>
          <w:rFonts w:ascii="Times New Roman" w:hAnsi="Times New Roman" w:cs="Times New Roman"/>
          <w:color w:val="000000" w:themeColor="text1"/>
          <w:sz w:val="28"/>
        </w:rPr>
        <w:t>, p. 263-302]</w:t>
      </w:r>
      <w:r w:rsidRPr="003E0424">
        <w:rPr>
          <w:rFonts w:ascii="Times New Roman" w:hAnsi="Times New Roman" w:cs="Times New Roman"/>
          <w:color w:val="000000" w:themeColor="text1"/>
          <w:sz w:val="28"/>
        </w:rPr>
        <w:t xml:space="preserve">, а также соответствующие им </w:t>
      </w:r>
      <w:r>
        <w:rPr>
          <w:rFonts w:ascii="Times New Roman" w:hAnsi="Times New Roman" w:cs="Times New Roman"/>
          <w:color w:val="000000" w:themeColor="text1"/>
          <w:sz w:val="28"/>
        </w:rPr>
        <w:t>библеизмы-эквиваленты</w:t>
      </w:r>
      <w:r w:rsidRPr="003E0424">
        <w:rPr>
          <w:rFonts w:ascii="Times New Roman" w:hAnsi="Times New Roman" w:cs="Times New Roman"/>
          <w:color w:val="000000" w:themeColor="text1"/>
          <w:sz w:val="28"/>
        </w:rPr>
        <w:t xml:space="preserve"> русского языка</w:t>
      </w:r>
      <w:r>
        <w:rPr>
          <w:rFonts w:ascii="Times New Roman" w:hAnsi="Times New Roman" w:cs="Times New Roman"/>
          <w:color w:val="000000" w:themeColor="text1"/>
          <w:sz w:val="28"/>
        </w:rPr>
        <w:t>, взятые из толковых и фразеологических словарей,</w:t>
      </w:r>
      <w:r w:rsidRPr="003E0424">
        <w:rPr>
          <w:rFonts w:ascii="Times New Roman" w:hAnsi="Times New Roman" w:cs="Times New Roman"/>
          <w:color w:val="000000" w:themeColor="text1"/>
          <w:sz w:val="28"/>
        </w:rPr>
        <w:t xml:space="preserve"> и переводы на русский язык </w:t>
      </w:r>
      <w:proofErr w:type="spellStart"/>
      <w:r w:rsidRPr="003E0424">
        <w:rPr>
          <w:rFonts w:ascii="Times New Roman" w:hAnsi="Times New Roman" w:cs="Times New Roman"/>
          <w:color w:val="000000" w:themeColor="text1"/>
          <w:sz w:val="28"/>
        </w:rPr>
        <w:t>беззквивалентных</w:t>
      </w:r>
      <w:proofErr w:type="spellEnd"/>
      <w:r w:rsidRPr="003E0424">
        <w:rPr>
          <w:rFonts w:ascii="Times New Roman" w:hAnsi="Times New Roman" w:cs="Times New Roman"/>
          <w:color w:val="000000" w:themeColor="text1"/>
          <w:sz w:val="28"/>
        </w:rPr>
        <w:t xml:space="preserve"> английских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библеизмов </w:t>
      </w:r>
      <w:r w:rsidRPr="003E0424">
        <w:rPr>
          <w:rFonts w:ascii="Times New Roman" w:hAnsi="Times New Roman" w:cs="Times New Roman"/>
          <w:color w:val="000000" w:themeColor="text1"/>
          <w:sz w:val="28"/>
        </w:rPr>
        <w:t>(Синодальный перевод и современные переводы Российского Библейского Общества)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, что составляет 253 единицы. </w:t>
      </w:r>
    </w:p>
    <w:p w:rsidR="0085029D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Нами проведен анализ</w:t>
      </w:r>
      <w:r w:rsidRPr="003E0424">
        <w:rPr>
          <w:rFonts w:ascii="Times New Roman" w:hAnsi="Times New Roman" w:cs="Times New Roman"/>
          <w:color w:val="000000" w:themeColor="text1"/>
          <w:sz w:val="28"/>
        </w:rPr>
        <w:t xml:space="preserve"> английских и русских библеизмов согласно их морфологическим,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лексическим, </w:t>
      </w:r>
      <w:r w:rsidRPr="003E0424">
        <w:rPr>
          <w:rFonts w:ascii="Times New Roman" w:hAnsi="Times New Roman" w:cs="Times New Roman"/>
          <w:color w:val="000000" w:themeColor="text1"/>
          <w:sz w:val="28"/>
        </w:rPr>
        <w:t>синтаксическим и семантическим особенностям.</w:t>
      </w:r>
    </w:p>
    <w:p w:rsidR="0085029D" w:rsidRPr="003E0424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23B3D">
        <w:rPr>
          <w:rFonts w:ascii="Times New Roman" w:hAnsi="Times New Roman" w:cs="Times New Roman"/>
          <w:color w:val="000000" w:themeColor="text1"/>
          <w:sz w:val="28"/>
        </w:rPr>
        <w:t>На морфологическом уровне нами проведен анализ таких ча</w:t>
      </w:r>
      <w:r w:rsidR="00DA2848">
        <w:rPr>
          <w:rFonts w:ascii="Times New Roman" w:hAnsi="Times New Roman" w:cs="Times New Roman"/>
          <w:color w:val="000000" w:themeColor="text1"/>
          <w:sz w:val="28"/>
        </w:rPr>
        <w:t xml:space="preserve">стей речи, как существительное </w:t>
      </w:r>
      <w:r w:rsidRPr="00723B3D">
        <w:rPr>
          <w:rFonts w:ascii="Times New Roman" w:hAnsi="Times New Roman" w:cs="Times New Roman"/>
          <w:color w:val="000000" w:themeColor="text1"/>
          <w:sz w:val="28"/>
        </w:rPr>
        <w:t>и глагол.</w:t>
      </w:r>
    </w:p>
    <w:p w:rsidR="0085029D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Большая часть английских и русских библеизмов содержит одно или несколько существительных. Как показывает материал исследования, в большинстве случаев число существительного в английском и в русских переводах совпадают, </w:t>
      </w:r>
      <w:r w:rsidR="00672B1F"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 w:rsidR="00672B1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E7346F">
        <w:rPr>
          <w:rFonts w:ascii="Times New Roman" w:hAnsi="Times New Roman" w:cs="Times New Roman"/>
          <w:i/>
          <w:sz w:val="28"/>
          <w:szCs w:val="28"/>
          <w:lang w:val="en-US"/>
        </w:rPr>
        <w:t>eat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46F">
        <w:rPr>
          <w:rFonts w:ascii="Times New Roman" w:hAnsi="Times New Roman" w:cs="Times New Roman"/>
          <w:i/>
          <w:sz w:val="28"/>
          <w:szCs w:val="28"/>
          <w:lang w:val="en-US"/>
        </w:rPr>
        <w:t>their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46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swords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46F">
        <w:rPr>
          <w:rFonts w:ascii="Times New Roman" w:hAnsi="Times New Roman" w:cs="Times New Roman"/>
          <w:i/>
          <w:sz w:val="28"/>
          <w:szCs w:val="28"/>
          <w:lang w:val="en-US"/>
        </w:rPr>
        <w:t>into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46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plowshares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E7346F">
        <w:rPr>
          <w:rFonts w:ascii="Times New Roman" w:hAnsi="Times New Roman" w:cs="Times New Roman"/>
          <w:i/>
          <w:sz w:val="28"/>
          <w:szCs w:val="28"/>
        </w:rPr>
        <w:t>перековать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46F">
        <w:rPr>
          <w:rFonts w:ascii="Times New Roman" w:hAnsi="Times New Roman" w:cs="Times New Roman"/>
          <w:i/>
          <w:sz w:val="28"/>
          <w:szCs w:val="28"/>
          <w:u w:val="single"/>
        </w:rPr>
        <w:t>мечи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46F">
        <w:rPr>
          <w:rFonts w:ascii="Times New Roman" w:hAnsi="Times New Roman" w:cs="Times New Roman"/>
          <w:i/>
          <w:sz w:val="28"/>
          <w:szCs w:val="28"/>
        </w:rPr>
        <w:t>на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46F">
        <w:rPr>
          <w:rFonts w:ascii="Times New Roman" w:hAnsi="Times New Roman" w:cs="Times New Roman"/>
          <w:i/>
          <w:sz w:val="28"/>
          <w:szCs w:val="28"/>
          <w:u w:val="single"/>
        </w:rPr>
        <w:t>орала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2B1F">
        <w:rPr>
          <w:rFonts w:ascii="Times New Roman" w:hAnsi="Times New Roman" w:cs="Times New Roman"/>
          <w:sz w:val="28"/>
          <w:szCs w:val="28"/>
        </w:rPr>
        <w:t>[1]</w:t>
      </w:r>
      <w:r w:rsidR="00672B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Здесь существительные в английском и русском языках употреблены во множественном числе. </w:t>
      </w:r>
      <w:r w:rsidR="00672B1F">
        <w:rPr>
          <w:rFonts w:ascii="Times New Roman" w:hAnsi="Times New Roman" w:cs="Times New Roman"/>
          <w:sz w:val="28"/>
          <w:szCs w:val="28"/>
        </w:rPr>
        <w:t>Однако к</w:t>
      </w:r>
      <w:r>
        <w:rPr>
          <w:rFonts w:ascii="Times New Roman" w:hAnsi="Times New Roman" w:cs="Times New Roman"/>
          <w:sz w:val="28"/>
          <w:szCs w:val="28"/>
        </w:rPr>
        <w:t xml:space="preserve">атегория числа существительных может различаться в эквивалентных парах: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kick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against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pricks</w:t>
      </w:r>
      <w:r w:rsidRPr="00672B1F">
        <w:rPr>
          <w:rFonts w:ascii="Times New Roman" w:hAnsi="Times New Roman" w:cs="Times New Roman"/>
          <w:sz w:val="28"/>
          <w:szCs w:val="28"/>
        </w:rPr>
        <w:t xml:space="preserve"> 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идти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против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рожна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2B1F">
        <w:rPr>
          <w:rFonts w:ascii="Times New Roman" w:hAnsi="Times New Roman" w:cs="Times New Roman"/>
          <w:sz w:val="28"/>
          <w:szCs w:val="28"/>
        </w:rPr>
        <w:t>[1]</w:t>
      </w:r>
      <w:r w:rsidR="00672B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данном библеизме английскому существительному во множественном числе соответствует</w:t>
      </w:r>
      <w:r w:rsidR="00FA5EC7">
        <w:rPr>
          <w:rFonts w:ascii="Times New Roman" w:hAnsi="Times New Roman" w:cs="Times New Roman"/>
          <w:sz w:val="28"/>
          <w:szCs w:val="28"/>
        </w:rPr>
        <w:t xml:space="preserve"> русское</w:t>
      </w:r>
      <w:r>
        <w:rPr>
          <w:rFonts w:ascii="Times New Roman" w:hAnsi="Times New Roman" w:cs="Times New Roman"/>
          <w:sz w:val="28"/>
          <w:szCs w:val="28"/>
        </w:rPr>
        <w:t xml:space="preserve"> существительное в единственном числе. Согласно фразеологическому словарю Т. В. Волковой, в зафиксированных фразеологических единицах русского языка слово </w:t>
      </w:r>
      <w:r>
        <w:rPr>
          <w:rFonts w:ascii="Times New Roman" w:hAnsi="Times New Roman" w:cs="Times New Roman"/>
          <w:i/>
          <w:iCs/>
          <w:sz w:val="28"/>
          <w:szCs w:val="28"/>
        </w:rPr>
        <w:t>рожон</w:t>
      </w:r>
      <w:r>
        <w:rPr>
          <w:rFonts w:ascii="Times New Roman" w:hAnsi="Times New Roman" w:cs="Times New Roman"/>
          <w:sz w:val="28"/>
          <w:szCs w:val="28"/>
        </w:rPr>
        <w:t xml:space="preserve"> не употребляется во множественном числе </w:t>
      </w:r>
      <w:r w:rsidRPr="000946ED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7B0AA9" w:rsidRPr="007B0AA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с. 168</w:t>
      </w:r>
      <w:r w:rsidRPr="000946ED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029D" w:rsidRPr="00736E5A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Библеизмы, являющиеся коммуникативными единицами, содержат в своем составе глагол. Результаты исследования показывают, что временам группы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0B0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английского языка соответствуют настоящее, прошедшее и будущее время русского языка: </w:t>
      </w:r>
      <w:r w:rsidRPr="008B4AA0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B4AA0">
        <w:rPr>
          <w:rFonts w:ascii="Times New Roman" w:hAnsi="Times New Roman" w:cs="Times New Roman"/>
          <w:i/>
          <w:sz w:val="28"/>
          <w:szCs w:val="28"/>
          <w:lang w:val="en-US"/>
        </w:rPr>
        <w:t>every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4AA0">
        <w:rPr>
          <w:rFonts w:ascii="Times New Roman" w:hAnsi="Times New Roman" w:cs="Times New Roman"/>
          <w:i/>
          <w:sz w:val="28"/>
          <w:szCs w:val="28"/>
          <w:lang w:val="en-US"/>
        </w:rPr>
        <w:t>thing</w:t>
      </w:r>
      <w:proofErr w:type="spellEnd"/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4AA0">
        <w:rPr>
          <w:rFonts w:ascii="Times New Roman" w:hAnsi="Times New Roman" w:cs="Times New Roman"/>
          <w:i/>
          <w:sz w:val="28"/>
          <w:szCs w:val="28"/>
          <w:lang w:val="en-US"/>
        </w:rPr>
        <w:t>there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4AA0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4AA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4AA0">
        <w:rPr>
          <w:rFonts w:ascii="Times New Roman" w:hAnsi="Times New Roman" w:cs="Times New Roman"/>
          <w:i/>
          <w:sz w:val="28"/>
          <w:szCs w:val="28"/>
          <w:lang w:val="en-US"/>
        </w:rPr>
        <w:t>season</w:t>
      </w:r>
      <w:r w:rsidRPr="00672B1F">
        <w:rPr>
          <w:rFonts w:ascii="Times New Roman" w:hAnsi="Times New Roman" w:cs="Times New Roman"/>
          <w:sz w:val="28"/>
          <w:szCs w:val="28"/>
        </w:rPr>
        <w:t xml:space="preserve"> – </w:t>
      </w:r>
      <w:r w:rsidRPr="008B4AA0">
        <w:rPr>
          <w:rFonts w:ascii="Times New Roman" w:hAnsi="Times New Roman" w:cs="Times New Roman"/>
          <w:i/>
          <w:sz w:val="28"/>
          <w:szCs w:val="28"/>
        </w:rPr>
        <w:t>всему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4AA0">
        <w:rPr>
          <w:rFonts w:ascii="Times New Roman" w:hAnsi="Times New Roman" w:cs="Times New Roman"/>
          <w:i/>
          <w:sz w:val="28"/>
          <w:szCs w:val="28"/>
        </w:rPr>
        <w:t>есть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4AA0">
        <w:rPr>
          <w:rFonts w:ascii="Times New Roman" w:hAnsi="Times New Roman" w:cs="Times New Roman"/>
          <w:i/>
          <w:sz w:val="28"/>
          <w:szCs w:val="28"/>
        </w:rPr>
        <w:t>срок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2B1F">
        <w:rPr>
          <w:rFonts w:ascii="Times New Roman" w:hAnsi="Times New Roman" w:cs="Times New Roman"/>
          <w:sz w:val="28"/>
          <w:szCs w:val="28"/>
        </w:rPr>
        <w:t>(</w:t>
      </w:r>
      <w:r w:rsidRPr="009A159F">
        <w:rPr>
          <w:rFonts w:ascii="Times New Roman" w:hAnsi="Times New Roman" w:cs="Times New Roman"/>
          <w:sz w:val="28"/>
          <w:szCs w:val="28"/>
        </w:rPr>
        <w:t>перевод</w:t>
      </w:r>
      <w:r w:rsidRPr="00672B1F">
        <w:rPr>
          <w:rFonts w:ascii="Times New Roman" w:hAnsi="Times New Roman" w:cs="Times New Roman"/>
          <w:sz w:val="28"/>
          <w:szCs w:val="28"/>
        </w:rPr>
        <w:t xml:space="preserve"> </w:t>
      </w:r>
      <w:r w:rsidRPr="009A159F">
        <w:rPr>
          <w:rFonts w:ascii="Times New Roman" w:hAnsi="Times New Roman" w:cs="Times New Roman"/>
          <w:sz w:val="28"/>
          <w:szCs w:val="28"/>
        </w:rPr>
        <w:t>РБО</w:t>
      </w:r>
      <w:r w:rsidRPr="00672B1F">
        <w:rPr>
          <w:rFonts w:ascii="Times New Roman" w:hAnsi="Times New Roman" w:cs="Times New Roman"/>
          <w:sz w:val="28"/>
          <w:szCs w:val="28"/>
        </w:rPr>
        <w:t xml:space="preserve"> 201</w:t>
      </w:r>
      <w:r w:rsidR="0025798B" w:rsidRPr="00672B1F">
        <w:rPr>
          <w:rFonts w:ascii="Times New Roman" w:hAnsi="Times New Roman" w:cs="Times New Roman"/>
          <w:sz w:val="28"/>
          <w:szCs w:val="28"/>
        </w:rPr>
        <w:t>1</w:t>
      </w:r>
      <w:r w:rsidRPr="00672B1F">
        <w:rPr>
          <w:rFonts w:ascii="Times New Roman" w:hAnsi="Times New Roman" w:cs="Times New Roman"/>
          <w:sz w:val="28"/>
          <w:szCs w:val="28"/>
        </w:rPr>
        <w:t>)</w:t>
      </w:r>
      <w:r w:rsidR="00672B1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Jesus</w:t>
      </w:r>
      <w:r w:rsidRPr="000B016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wept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 xml:space="preserve">Иисус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прослезился</w:t>
      </w:r>
      <w:r>
        <w:rPr>
          <w:rFonts w:ascii="Times New Roman" w:hAnsi="Times New Roman" w:cs="Times New Roman"/>
          <w:sz w:val="28"/>
          <w:szCs w:val="28"/>
        </w:rPr>
        <w:t xml:space="preserve"> (Синодальный перевод)</w:t>
      </w:r>
      <w:r w:rsidR="00672B1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tomorrow</w:t>
      </w:r>
      <w:r w:rsidRPr="000B016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will</w:t>
      </w:r>
      <w:r w:rsidRPr="000B016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take</w:t>
      </w:r>
      <w:r w:rsidRPr="000B016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care</w:t>
      </w:r>
      <w:r w:rsidRPr="000B016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of</w:t>
      </w:r>
      <w:r w:rsidRPr="000B016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itself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 xml:space="preserve">завтра само о себе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позаботится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(перевод «Радостная Весть»)</w:t>
      </w:r>
      <w:r w:rsidR="00672B1F">
        <w:rPr>
          <w:rFonts w:ascii="Times New Roman" w:hAnsi="Times New Roman" w:cs="Times New Roman"/>
          <w:sz w:val="28"/>
          <w:szCs w:val="28"/>
        </w:rPr>
        <w:t>.</w:t>
      </w:r>
    </w:p>
    <w:p w:rsidR="0085029D" w:rsidRPr="007C601E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Глаголы времени </w:t>
      </w:r>
      <w:r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Pr="000B0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соответствуют настоящему и прошедшему времени в русском языке вследствие несовпадения структур языка. Например,</w:t>
      </w:r>
      <w:r w:rsidR="00672B1F" w:rsidRPr="00672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what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God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hath</w:t>
      </w:r>
      <w:r w:rsidRPr="0085029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joined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together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let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no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man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put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asunder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>что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601E">
        <w:rPr>
          <w:rFonts w:ascii="Times New Roman" w:hAnsi="Times New Roman" w:cs="Times New Roman"/>
          <w:i/>
          <w:sz w:val="28"/>
          <w:szCs w:val="28"/>
          <w:u w:val="single"/>
        </w:rPr>
        <w:t>сочетал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Бог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того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человек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да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разлучает</w:t>
      </w:r>
      <w:r w:rsidRPr="008502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5029D">
        <w:rPr>
          <w:rFonts w:ascii="Times New Roman" w:hAnsi="Times New Roman" w:cs="Times New Roman"/>
          <w:sz w:val="28"/>
          <w:szCs w:val="28"/>
        </w:rPr>
        <w:t>[</w:t>
      </w:r>
      <w:r w:rsidR="00F42696">
        <w:rPr>
          <w:rFonts w:ascii="Times New Roman" w:hAnsi="Times New Roman" w:cs="Times New Roman"/>
          <w:sz w:val="28"/>
          <w:szCs w:val="28"/>
        </w:rPr>
        <w:t>1</w:t>
      </w:r>
      <w:r w:rsidRPr="0085029D">
        <w:rPr>
          <w:rFonts w:ascii="Times New Roman" w:hAnsi="Times New Roman" w:cs="Times New Roman"/>
          <w:sz w:val="28"/>
          <w:szCs w:val="28"/>
        </w:rPr>
        <w:t>]</w:t>
      </w:r>
      <w:r w:rsidR="00672B1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7C601E">
        <w:rPr>
          <w:rFonts w:ascii="Times New Roman" w:hAnsi="Times New Roman" w:cs="Times New Roman"/>
          <w:i/>
          <w:sz w:val="28"/>
          <w:szCs w:val="28"/>
        </w:rPr>
        <w:t>what</w:t>
      </w:r>
      <w:proofErr w:type="spellEnd"/>
      <w:r w:rsidRPr="007C60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C601E">
        <w:rPr>
          <w:rFonts w:ascii="Times New Roman" w:hAnsi="Times New Roman" w:cs="Times New Roman"/>
          <w:i/>
          <w:sz w:val="28"/>
          <w:szCs w:val="28"/>
          <w:u w:val="single"/>
        </w:rPr>
        <w:t>hath</w:t>
      </w:r>
      <w:proofErr w:type="spellEnd"/>
      <w:r w:rsidRPr="007C60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C601E">
        <w:rPr>
          <w:rFonts w:ascii="Times New Roman" w:hAnsi="Times New Roman" w:cs="Times New Roman"/>
          <w:i/>
          <w:sz w:val="28"/>
          <w:szCs w:val="28"/>
        </w:rPr>
        <w:t>God</w:t>
      </w:r>
      <w:proofErr w:type="spellEnd"/>
      <w:r w:rsidRPr="007C601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C601E">
        <w:rPr>
          <w:rFonts w:ascii="Times New Roman" w:hAnsi="Times New Roman" w:cs="Times New Roman"/>
          <w:i/>
          <w:sz w:val="28"/>
          <w:szCs w:val="28"/>
          <w:u w:val="single"/>
        </w:rPr>
        <w:t>wrought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Pr="007C601E">
        <w:rPr>
          <w:rFonts w:ascii="Times New Roman" w:hAnsi="Times New Roman" w:cs="Times New Roman"/>
          <w:i/>
          <w:sz w:val="28"/>
          <w:szCs w:val="28"/>
        </w:rPr>
        <w:t xml:space="preserve"> вот что </w:t>
      </w:r>
      <w:r w:rsidRPr="007C601E">
        <w:rPr>
          <w:rFonts w:ascii="Times New Roman" w:hAnsi="Times New Roman" w:cs="Times New Roman"/>
          <w:i/>
          <w:sz w:val="28"/>
          <w:szCs w:val="28"/>
          <w:u w:val="single"/>
        </w:rPr>
        <w:t>творит</w:t>
      </w:r>
      <w:r w:rsidRPr="007C601E">
        <w:rPr>
          <w:rFonts w:ascii="Times New Roman" w:hAnsi="Times New Roman" w:cs="Times New Roman"/>
          <w:i/>
          <w:sz w:val="28"/>
          <w:szCs w:val="28"/>
        </w:rPr>
        <w:t xml:space="preserve"> Бог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(Синодальный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перевдод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672B1F">
        <w:rPr>
          <w:rFonts w:ascii="Times New Roman" w:hAnsi="Times New Roman" w:cs="Times New Roman"/>
          <w:sz w:val="28"/>
          <w:szCs w:val="28"/>
        </w:rPr>
        <w:t>.</w:t>
      </w:r>
    </w:p>
    <w:p w:rsidR="0085029D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материале исследования нами выявлено четырнадцать лексико-семантических групп (далее ЛСГ) существительных, самыми распространенными из которых являются «части тела», «человек», «предметы домашнего обихода». Нами обнаружено, что ЛСГ существительных, являющихся компонентами английских и русских библеизмов в приведенной выборке, совпадают в большинстве случаев, например,</w:t>
      </w:r>
      <w:r w:rsidR="00672B1F">
        <w:rPr>
          <w:rFonts w:ascii="Times New Roman" w:hAnsi="Times New Roman" w:cs="Times New Roman"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led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sheep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slaughter</w:t>
      </w:r>
      <w:r w:rsidRPr="00672B1F">
        <w:rPr>
          <w:rFonts w:ascii="Times New Roman" w:hAnsi="Times New Roman" w:cs="Times New Roman"/>
          <w:sz w:val="28"/>
          <w:szCs w:val="28"/>
        </w:rPr>
        <w:t xml:space="preserve"> – </w:t>
      </w:r>
      <w:r w:rsidRPr="007C601E">
        <w:rPr>
          <w:rFonts w:ascii="Times New Roman" w:hAnsi="Times New Roman" w:cs="Times New Roman"/>
          <w:i/>
          <w:sz w:val="28"/>
          <w:szCs w:val="28"/>
        </w:rPr>
        <w:t>яко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601E">
        <w:rPr>
          <w:rFonts w:ascii="Times New Roman" w:hAnsi="Times New Roman" w:cs="Times New Roman"/>
          <w:i/>
          <w:sz w:val="28"/>
          <w:szCs w:val="28"/>
          <w:u w:val="single"/>
        </w:rPr>
        <w:t>овца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601E">
        <w:rPr>
          <w:rFonts w:ascii="Times New Roman" w:hAnsi="Times New Roman" w:cs="Times New Roman"/>
          <w:i/>
          <w:sz w:val="28"/>
          <w:szCs w:val="28"/>
        </w:rPr>
        <w:t>на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601E">
        <w:rPr>
          <w:rFonts w:ascii="Times New Roman" w:hAnsi="Times New Roman" w:cs="Times New Roman"/>
          <w:i/>
          <w:sz w:val="28"/>
          <w:szCs w:val="28"/>
        </w:rPr>
        <w:t>заклание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2B1F">
        <w:rPr>
          <w:rFonts w:ascii="Times New Roman" w:hAnsi="Times New Roman" w:cs="Times New Roman"/>
          <w:sz w:val="28"/>
          <w:szCs w:val="28"/>
        </w:rPr>
        <w:t>[1]</w:t>
      </w:r>
      <w:r w:rsidR="00672B1F">
        <w:rPr>
          <w:rFonts w:ascii="Times New Roman" w:hAnsi="Times New Roman" w:cs="Times New Roman"/>
          <w:sz w:val="28"/>
          <w:szCs w:val="28"/>
        </w:rPr>
        <w:t xml:space="preserve">;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cast</w:t>
      </w:r>
      <w:r w:rsidRPr="00DC33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thy</w:t>
      </w:r>
      <w:r w:rsidRPr="00DC33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bread</w:t>
      </w:r>
      <w:r w:rsidRPr="00DC33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upon</w:t>
      </w:r>
      <w:r w:rsidRPr="00DC33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Pr="00DC33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waters</w:t>
      </w:r>
      <w:r w:rsidRPr="00DC337D">
        <w:rPr>
          <w:rFonts w:ascii="Times New Roman" w:hAnsi="Times New Roman" w:cs="Times New Roman"/>
          <w:sz w:val="28"/>
          <w:szCs w:val="28"/>
        </w:rPr>
        <w:t xml:space="preserve"> –</w:t>
      </w:r>
      <w:r w:rsidRPr="00DC337D">
        <w:rPr>
          <w:rFonts w:ascii="Times New Roman" w:hAnsi="Times New Roman" w:cs="Times New Roman"/>
          <w:i/>
          <w:sz w:val="28"/>
          <w:szCs w:val="28"/>
        </w:rPr>
        <w:t xml:space="preserve"> отпускай </w:t>
      </w:r>
      <w:r w:rsidRPr="00DC337D">
        <w:rPr>
          <w:rFonts w:ascii="Times New Roman" w:hAnsi="Times New Roman" w:cs="Times New Roman"/>
          <w:i/>
          <w:sz w:val="28"/>
          <w:szCs w:val="28"/>
          <w:u w:val="single"/>
        </w:rPr>
        <w:t>хлеб</w:t>
      </w:r>
      <w:r w:rsidRPr="00DC337D">
        <w:rPr>
          <w:rFonts w:ascii="Times New Roman" w:hAnsi="Times New Roman" w:cs="Times New Roman"/>
          <w:i/>
          <w:sz w:val="28"/>
          <w:szCs w:val="28"/>
        </w:rPr>
        <w:t xml:space="preserve"> твой по </w:t>
      </w:r>
      <w:r w:rsidRPr="00DC337D">
        <w:rPr>
          <w:rFonts w:ascii="Times New Roman" w:hAnsi="Times New Roman" w:cs="Times New Roman"/>
          <w:i/>
          <w:sz w:val="28"/>
          <w:szCs w:val="28"/>
          <w:u w:val="single"/>
        </w:rPr>
        <w:t xml:space="preserve">водам </w:t>
      </w:r>
      <w:r>
        <w:rPr>
          <w:rFonts w:ascii="Times New Roman" w:hAnsi="Times New Roman" w:cs="Times New Roman"/>
          <w:sz w:val="28"/>
          <w:szCs w:val="28"/>
        </w:rPr>
        <w:t>(Синодальный перевод)</w:t>
      </w:r>
      <w:r w:rsidR="00672B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Исходя из вышеуказанных примеров, мы видим, что компоненты, являющиеся смысловыми ядрами библейских выражений английского и русского языков, принадлежат к одинаковым ЛСГ – «животные», «еда», «природные объекты».</w:t>
      </w:r>
    </w:p>
    <w:p w:rsidR="0085029D" w:rsidRPr="00BB485B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библейский текст метафоричен, и для передачи определенной образности переводчики могут использовать лексему, являющуюся более понятной для реципиента. Например, в библеизме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man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after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his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own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337D">
        <w:rPr>
          <w:rFonts w:ascii="Times New Roman" w:hAnsi="Times New Roman" w:cs="Times New Roman"/>
          <w:i/>
          <w:sz w:val="28"/>
          <w:szCs w:val="28"/>
          <w:lang w:val="en-US"/>
        </w:rPr>
        <w:t>heart</w:t>
      </w:r>
      <w:r w:rsidRPr="000314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варианте РБО 2011 использована лексическая единица </w:t>
      </w:r>
      <w:r w:rsidRPr="000314B0">
        <w:rPr>
          <w:rFonts w:ascii="Times New Roman" w:hAnsi="Times New Roman" w:cs="Times New Roman"/>
          <w:i/>
          <w:sz w:val="28"/>
          <w:szCs w:val="28"/>
        </w:rPr>
        <w:t>душа</w:t>
      </w:r>
      <w:r>
        <w:rPr>
          <w:rFonts w:ascii="Times New Roman" w:hAnsi="Times New Roman" w:cs="Times New Roman"/>
          <w:sz w:val="28"/>
          <w:szCs w:val="28"/>
        </w:rPr>
        <w:t xml:space="preserve"> вместо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соматизма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</w:rPr>
        <w:t>сердце</w:t>
      </w:r>
      <w:r>
        <w:rPr>
          <w:rFonts w:ascii="Times New Roman" w:hAnsi="Times New Roman" w:cs="Times New Roman"/>
          <w:sz w:val="28"/>
          <w:szCs w:val="28"/>
        </w:rPr>
        <w:t xml:space="preserve"> для воспроизведения русской фразеологической единицы «по душе» в значении «нравится» </w:t>
      </w:r>
      <w:r w:rsidRPr="000946ED">
        <w:rPr>
          <w:rFonts w:ascii="Times New Roman" w:hAnsi="Times New Roman" w:cs="Times New Roman"/>
          <w:sz w:val="28"/>
          <w:szCs w:val="28"/>
        </w:rPr>
        <w:t>[</w:t>
      </w:r>
      <w:r w:rsidR="00F42696">
        <w:rPr>
          <w:rFonts w:ascii="Times New Roman" w:hAnsi="Times New Roman" w:cs="Times New Roman"/>
          <w:sz w:val="28"/>
          <w:szCs w:val="28"/>
        </w:rPr>
        <w:t>1</w:t>
      </w:r>
      <w:r w:rsidRPr="000946E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man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after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his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4B0">
        <w:rPr>
          <w:rFonts w:ascii="Times New Roman" w:hAnsi="Times New Roman" w:cs="Times New Roman"/>
          <w:i/>
          <w:sz w:val="28"/>
          <w:szCs w:val="28"/>
          <w:lang w:val="en-US"/>
        </w:rPr>
        <w:t>own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A5A9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heart</w:t>
      </w:r>
      <w:r w:rsidRPr="000314B0">
        <w:rPr>
          <w:rFonts w:ascii="Times New Roman" w:hAnsi="Times New Roman" w:cs="Times New Roman"/>
          <w:sz w:val="28"/>
          <w:szCs w:val="28"/>
        </w:rPr>
        <w:t xml:space="preserve"> – </w:t>
      </w:r>
      <w:r w:rsidRPr="000314B0">
        <w:rPr>
          <w:rFonts w:ascii="Times New Roman" w:hAnsi="Times New Roman" w:cs="Times New Roman"/>
          <w:i/>
          <w:sz w:val="28"/>
          <w:szCs w:val="28"/>
        </w:rPr>
        <w:t xml:space="preserve">человек, который Ему по </w:t>
      </w:r>
      <w:r w:rsidRPr="005A5A9B">
        <w:rPr>
          <w:rFonts w:ascii="Times New Roman" w:hAnsi="Times New Roman" w:cs="Times New Roman"/>
          <w:i/>
          <w:sz w:val="28"/>
          <w:szCs w:val="28"/>
          <w:u w:val="single"/>
        </w:rPr>
        <w:t>душе</w:t>
      </w:r>
      <w:r>
        <w:rPr>
          <w:rFonts w:ascii="Times New Roman" w:hAnsi="Times New Roman" w:cs="Times New Roman"/>
          <w:sz w:val="28"/>
          <w:szCs w:val="28"/>
        </w:rPr>
        <w:t xml:space="preserve"> (перевод РБО 2011)</w:t>
      </w:r>
      <w:r w:rsidR="0073520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72B1F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материале исследования нами обнаружены б</w:t>
      </w:r>
      <w:r w:rsidRPr="00BE4A73">
        <w:rPr>
          <w:rFonts w:ascii="Times New Roman" w:hAnsi="Times New Roman" w:cs="Times New Roman"/>
          <w:sz w:val="28"/>
          <w:szCs w:val="28"/>
        </w:rPr>
        <w:t xml:space="preserve">иблеизмы-предложения в изъявительном, повелительном и сослагательном наклонениях. </w:t>
      </w:r>
    </w:p>
    <w:p w:rsidR="00672B1F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A73">
        <w:rPr>
          <w:rFonts w:ascii="Times New Roman" w:hAnsi="Times New Roman" w:cs="Times New Roman"/>
          <w:sz w:val="28"/>
          <w:szCs w:val="28"/>
        </w:rPr>
        <w:t>Изъявительное наклонение в английских и русских библеизм</w:t>
      </w:r>
      <w:r w:rsidR="00FA5EC7">
        <w:rPr>
          <w:rFonts w:ascii="Times New Roman" w:hAnsi="Times New Roman" w:cs="Times New Roman"/>
          <w:sz w:val="28"/>
          <w:szCs w:val="28"/>
        </w:rPr>
        <w:t>ах</w:t>
      </w:r>
      <w:r w:rsidRPr="00BE4A73">
        <w:rPr>
          <w:rFonts w:ascii="Times New Roman" w:hAnsi="Times New Roman" w:cs="Times New Roman"/>
          <w:sz w:val="28"/>
          <w:szCs w:val="28"/>
        </w:rPr>
        <w:t xml:space="preserve"> совпадает:</w:t>
      </w:r>
      <w:r w:rsidR="00672B1F">
        <w:rPr>
          <w:rFonts w:ascii="Times New Roman" w:hAnsi="Times New Roman" w:cs="Times New Roman"/>
          <w:sz w:val="28"/>
          <w:szCs w:val="28"/>
        </w:rPr>
        <w:t xml:space="preserve"> </w:t>
      </w:r>
      <w:r w:rsidRPr="00BE4A73">
        <w:rPr>
          <w:rFonts w:ascii="Times New Roman" w:hAnsi="Times New Roman" w:cs="Times New Roman"/>
          <w:i/>
          <w:sz w:val="28"/>
          <w:szCs w:val="28"/>
          <w:lang w:val="en-US"/>
        </w:rPr>
        <w:t>charity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E3FB0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covers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4A73">
        <w:rPr>
          <w:rFonts w:ascii="Times New Roman" w:hAnsi="Times New Roman" w:cs="Times New Roman"/>
          <w:i/>
          <w:sz w:val="28"/>
          <w:szCs w:val="28"/>
          <w:lang w:val="en-US"/>
        </w:rPr>
        <w:t>multitude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4A73">
        <w:rPr>
          <w:rFonts w:ascii="Times New Roman" w:hAnsi="Times New Roman" w:cs="Times New Roman"/>
          <w:i/>
          <w:sz w:val="28"/>
          <w:szCs w:val="28"/>
          <w:lang w:val="en-US"/>
        </w:rPr>
        <w:t>of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4A73">
        <w:rPr>
          <w:rFonts w:ascii="Times New Roman" w:hAnsi="Times New Roman" w:cs="Times New Roman"/>
          <w:i/>
          <w:sz w:val="28"/>
          <w:szCs w:val="28"/>
          <w:lang w:val="en-US"/>
        </w:rPr>
        <w:t>sins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BE4A73">
        <w:rPr>
          <w:rFonts w:ascii="Times New Roman" w:hAnsi="Times New Roman" w:cs="Times New Roman"/>
          <w:i/>
          <w:sz w:val="28"/>
          <w:szCs w:val="28"/>
        </w:rPr>
        <w:t>любовь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E3FB0">
        <w:rPr>
          <w:rFonts w:ascii="Times New Roman" w:hAnsi="Times New Roman" w:cs="Times New Roman"/>
          <w:i/>
          <w:sz w:val="28"/>
          <w:szCs w:val="28"/>
          <w:u w:val="single"/>
        </w:rPr>
        <w:t>покрывает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4A73">
        <w:rPr>
          <w:rFonts w:ascii="Times New Roman" w:hAnsi="Times New Roman" w:cs="Times New Roman"/>
          <w:i/>
          <w:sz w:val="28"/>
          <w:szCs w:val="28"/>
        </w:rPr>
        <w:t>множество</w:t>
      </w:r>
      <w:r w:rsidRPr="00672B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4A73">
        <w:rPr>
          <w:rFonts w:ascii="Times New Roman" w:hAnsi="Times New Roman" w:cs="Times New Roman"/>
          <w:i/>
          <w:sz w:val="28"/>
          <w:szCs w:val="28"/>
        </w:rPr>
        <w:t>грехов</w:t>
      </w:r>
      <w:r w:rsidR="00672B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029D" w:rsidRPr="00BE4A73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A73">
        <w:rPr>
          <w:rFonts w:ascii="Times New Roman" w:hAnsi="Times New Roman" w:cs="Times New Roman"/>
          <w:sz w:val="28"/>
          <w:szCs w:val="28"/>
        </w:rPr>
        <w:t>Повелительное наклонение в библеизмах</w:t>
      </w:r>
      <w:r w:rsidR="00FA5EC7">
        <w:rPr>
          <w:rFonts w:ascii="Times New Roman" w:hAnsi="Times New Roman" w:cs="Times New Roman"/>
          <w:sz w:val="28"/>
          <w:szCs w:val="28"/>
        </w:rPr>
        <w:t xml:space="preserve"> обоих языков</w:t>
      </w:r>
      <w:r w:rsidRPr="00BE4A73">
        <w:rPr>
          <w:rFonts w:ascii="Times New Roman" w:hAnsi="Times New Roman" w:cs="Times New Roman"/>
          <w:sz w:val="28"/>
          <w:szCs w:val="28"/>
        </w:rPr>
        <w:t xml:space="preserve"> чаще всего выражен</w:t>
      </w:r>
      <w:r>
        <w:rPr>
          <w:rFonts w:ascii="Times New Roman" w:hAnsi="Times New Roman" w:cs="Times New Roman"/>
          <w:sz w:val="28"/>
          <w:szCs w:val="28"/>
        </w:rPr>
        <w:t>о повелительной формой глагола:</w:t>
      </w:r>
      <w:r w:rsidR="00672B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  <w:u w:val="single"/>
        </w:rPr>
        <w:t>lay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  <w:u w:val="single"/>
        </w:rPr>
        <w:t>up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for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yourselves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treasures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in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heaven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EE3FB0">
        <w:rPr>
          <w:rFonts w:ascii="Times New Roman" w:hAnsi="Times New Roman" w:cs="Times New Roman"/>
          <w:i/>
          <w:sz w:val="28"/>
          <w:szCs w:val="28"/>
          <w:u w:val="single"/>
        </w:rPr>
        <w:t>собирайте</w:t>
      </w:r>
      <w:r w:rsidRPr="00EE3FB0">
        <w:rPr>
          <w:rFonts w:ascii="Times New Roman" w:hAnsi="Times New Roman" w:cs="Times New Roman"/>
          <w:i/>
          <w:sz w:val="28"/>
          <w:szCs w:val="28"/>
        </w:rPr>
        <w:t xml:space="preserve"> себе сокровища на небе</w:t>
      </w:r>
      <w:r w:rsidRPr="00BE4A73">
        <w:rPr>
          <w:rFonts w:ascii="Times New Roman" w:hAnsi="Times New Roman" w:cs="Times New Roman"/>
          <w:sz w:val="28"/>
          <w:szCs w:val="28"/>
        </w:rPr>
        <w:t xml:space="preserve"> (Синод</w:t>
      </w:r>
      <w:r>
        <w:rPr>
          <w:rFonts w:ascii="Times New Roman" w:hAnsi="Times New Roman" w:cs="Times New Roman"/>
          <w:sz w:val="28"/>
          <w:szCs w:val="28"/>
        </w:rPr>
        <w:t>альный перевод)</w:t>
      </w:r>
      <w:r w:rsidR="00735206">
        <w:rPr>
          <w:rFonts w:ascii="Times New Roman" w:hAnsi="Times New Roman" w:cs="Times New Roman"/>
          <w:sz w:val="28"/>
          <w:szCs w:val="28"/>
        </w:rPr>
        <w:t>.</w:t>
      </w:r>
    </w:p>
    <w:p w:rsidR="0085029D" w:rsidRPr="00BE4A73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A73">
        <w:rPr>
          <w:rFonts w:ascii="Times New Roman" w:hAnsi="Times New Roman" w:cs="Times New Roman"/>
          <w:sz w:val="28"/>
          <w:szCs w:val="28"/>
        </w:rPr>
        <w:t xml:space="preserve">Нами обнаружен случай расхождения между формами образования глагола в библеизме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suffer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little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children</w:t>
      </w:r>
      <w:proofErr w:type="spellEnd"/>
      <w:r w:rsidRPr="00BE4A73">
        <w:rPr>
          <w:rFonts w:ascii="Times New Roman" w:hAnsi="Times New Roman" w:cs="Times New Roman"/>
          <w:sz w:val="28"/>
          <w:szCs w:val="28"/>
        </w:rPr>
        <w:t xml:space="preserve"> – русский перевод образован аналитическим </w:t>
      </w:r>
      <w:r>
        <w:rPr>
          <w:rFonts w:ascii="Times New Roman" w:hAnsi="Times New Roman" w:cs="Times New Roman"/>
          <w:sz w:val="28"/>
          <w:szCs w:val="28"/>
        </w:rPr>
        <w:t>путем с помощью частицы «пусть»:</w:t>
      </w:r>
      <w:r w:rsidRPr="00BE4A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  <w:u w:val="single"/>
        </w:rPr>
        <w:t>suffer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little</w:t>
      </w:r>
      <w:proofErr w:type="spellEnd"/>
      <w:r w:rsidRPr="00EE3F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E3FB0">
        <w:rPr>
          <w:rFonts w:ascii="Times New Roman" w:hAnsi="Times New Roman" w:cs="Times New Roman"/>
          <w:i/>
          <w:sz w:val="28"/>
          <w:szCs w:val="28"/>
        </w:rPr>
        <w:t>children</w:t>
      </w:r>
      <w:proofErr w:type="spellEnd"/>
      <w:r w:rsidRPr="00BE4A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FB0">
        <w:rPr>
          <w:rFonts w:ascii="Times New Roman" w:hAnsi="Times New Roman" w:cs="Times New Roman"/>
          <w:i/>
          <w:sz w:val="28"/>
          <w:szCs w:val="28"/>
          <w:u w:val="single"/>
        </w:rPr>
        <w:t>пусть</w:t>
      </w:r>
      <w:r w:rsidRPr="00EE3FB0">
        <w:rPr>
          <w:rFonts w:ascii="Times New Roman" w:hAnsi="Times New Roman" w:cs="Times New Roman"/>
          <w:i/>
          <w:sz w:val="28"/>
          <w:szCs w:val="28"/>
        </w:rPr>
        <w:t xml:space="preserve"> приходят дети</w:t>
      </w:r>
      <w:r w:rsidRPr="00BE4A7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перевод РБО 2011)</w:t>
      </w:r>
      <w:r w:rsidR="00735206">
        <w:rPr>
          <w:rFonts w:ascii="Times New Roman" w:hAnsi="Times New Roman" w:cs="Times New Roman"/>
          <w:sz w:val="28"/>
          <w:szCs w:val="28"/>
        </w:rPr>
        <w:t>.</w:t>
      </w:r>
    </w:p>
    <w:p w:rsidR="0085029D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Единичны случаи употребления библеизмов-предложений в сослагательном наклонении</w:t>
      </w:r>
      <w:r w:rsidRPr="00BE4A73">
        <w:rPr>
          <w:rFonts w:ascii="Times New Roman" w:hAnsi="Times New Roman" w:cs="Times New Roman"/>
          <w:sz w:val="28"/>
          <w:szCs w:val="28"/>
        </w:rPr>
        <w:t xml:space="preserve">. Например, в библеизме </w:t>
      </w:r>
      <w:proofErr w:type="spellStart"/>
      <w:r w:rsidRPr="002571EA">
        <w:rPr>
          <w:rFonts w:ascii="Times New Roman" w:hAnsi="Times New Roman" w:cs="Times New Roman"/>
          <w:i/>
          <w:sz w:val="28"/>
          <w:szCs w:val="28"/>
        </w:rPr>
        <w:t>God</w:t>
      </w:r>
      <w:proofErr w:type="spellEnd"/>
      <w:r w:rsidRPr="002571E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571EA">
        <w:rPr>
          <w:rFonts w:ascii="Times New Roman" w:hAnsi="Times New Roman" w:cs="Times New Roman"/>
          <w:i/>
          <w:sz w:val="28"/>
          <w:szCs w:val="28"/>
        </w:rPr>
        <w:t>forbid</w:t>
      </w:r>
      <w:proofErr w:type="spellEnd"/>
      <w:r w:rsidRPr="00BE4A73"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proofErr w:type="spellStart"/>
      <w:r w:rsidRPr="00BE4A7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BE4A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4A73">
        <w:rPr>
          <w:rFonts w:ascii="Times New Roman" w:hAnsi="Times New Roman" w:cs="Times New Roman"/>
          <w:sz w:val="28"/>
          <w:szCs w:val="28"/>
        </w:rPr>
        <w:t>Subjunctive</w:t>
      </w:r>
      <w:proofErr w:type="spellEnd"/>
      <w:r w:rsidRPr="00BE4A73">
        <w:rPr>
          <w:rFonts w:ascii="Times New Roman" w:hAnsi="Times New Roman" w:cs="Times New Roman"/>
          <w:sz w:val="28"/>
          <w:szCs w:val="28"/>
        </w:rPr>
        <w:t>. На русский язык аналогичн</w:t>
      </w:r>
      <w:r w:rsidR="00FA5EC7">
        <w:rPr>
          <w:rFonts w:ascii="Times New Roman" w:hAnsi="Times New Roman" w:cs="Times New Roman"/>
          <w:sz w:val="28"/>
          <w:szCs w:val="28"/>
        </w:rPr>
        <w:t>ый</w:t>
      </w:r>
      <w:r w:rsidRPr="00BE4A73">
        <w:rPr>
          <w:rFonts w:ascii="Times New Roman" w:hAnsi="Times New Roman" w:cs="Times New Roman"/>
          <w:sz w:val="28"/>
          <w:szCs w:val="28"/>
        </w:rPr>
        <w:t xml:space="preserve"> пример </w:t>
      </w:r>
      <w:r w:rsidR="00FA5EC7">
        <w:rPr>
          <w:rFonts w:ascii="Times New Roman" w:hAnsi="Times New Roman" w:cs="Times New Roman"/>
          <w:sz w:val="28"/>
          <w:szCs w:val="28"/>
        </w:rPr>
        <w:t>переведен в одном из вариантов</w:t>
      </w:r>
      <w:r w:rsidRPr="00BE4A73">
        <w:rPr>
          <w:rFonts w:ascii="Times New Roman" w:hAnsi="Times New Roman" w:cs="Times New Roman"/>
          <w:sz w:val="28"/>
          <w:szCs w:val="28"/>
        </w:rPr>
        <w:t xml:space="preserve"> с помощью части</w:t>
      </w:r>
      <w:r w:rsidR="00672B1F">
        <w:rPr>
          <w:rFonts w:ascii="Times New Roman" w:hAnsi="Times New Roman" w:cs="Times New Roman"/>
          <w:sz w:val="28"/>
          <w:szCs w:val="28"/>
        </w:rPr>
        <w:t xml:space="preserve">цы «да» для добавления эмфазы: </w:t>
      </w:r>
      <w:proofErr w:type="spellStart"/>
      <w:r w:rsidRPr="0025798B">
        <w:rPr>
          <w:rFonts w:ascii="Times New Roman" w:hAnsi="Times New Roman" w:cs="Times New Roman"/>
          <w:i/>
          <w:sz w:val="28"/>
          <w:szCs w:val="28"/>
        </w:rPr>
        <w:t>God</w:t>
      </w:r>
      <w:proofErr w:type="spellEnd"/>
      <w:r w:rsidRPr="0025798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5798B">
        <w:rPr>
          <w:rFonts w:ascii="Times New Roman" w:hAnsi="Times New Roman" w:cs="Times New Roman"/>
          <w:i/>
          <w:sz w:val="28"/>
          <w:szCs w:val="28"/>
        </w:rPr>
        <w:t>forbid</w:t>
      </w:r>
      <w:proofErr w:type="spellEnd"/>
      <w:r w:rsidRPr="0025798B">
        <w:rPr>
          <w:rFonts w:ascii="Times New Roman" w:hAnsi="Times New Roman" w:cs="Times New Roman"/>
          <w:i/>
          <w:sz w:val="28"/>
          <w:szCs w:val="28"/>
        </w:rPr>
        <w:t>!  – да не будет этого!</w:t>
      </w:r>
      <w:r w:rsidRPr="00BE4A73">
        <w:rPr>
          <w:rFonts w:ascii="Times New Roman" w:hAnsi="Times New Roman" w:cs="Times New Roman"/>
          <w:sz w:val="28"/>
          <w:szCs w:val="28"/>
        </w:rPr>
        <w:t xml:space="preserve"> (Синодальный перевод); </w:t>
      </w:r>
      <w:r w:rsidRPr="0025798B">
        <w:rPr>
          <w:rFonts w:ascii="Times New Roman" w:hAnsi="Times New Roman" w:cs="Times New Roman"/>
          <w:i/>
          <w:sz w:val="28"/>
          <w:szCs w:val="28"/>
        </w:rPr>
        <w:t>нет!</w:t>
      </w:r>
      <w:r>
        <w:rPr>
          <w:rFonts w:ascii="Times New Roman" w:hAnsi="Times New Roman" w:cs="Times New Roman"/>
          <w:sz w:val="28"/>
          <w:szCs w:val="28"/>
        </w:rPr>
        <w:t xml:space="preserve"> (перевод РБО 2011)</w:t>
      </w:r>
      <w:r w:rsidR="00672B1F">
        <w:rPr>
          <w:rFonts w:ascii="Times New Roman" w:hAnsi="Times New Roman" w:cs="Times New Roman"/>
          <w:sz w:val="28"/>
          <w:szCs w:val="28"/>
        </w:rPr>
        <w:t xml:space="preserve">. </w:t>
      </w:r>
      <w:r w:rsidR="0025798B">
        <w:rPr>
          <w:rFonts w:ascii="Times New Roman" w:hAnsi="Times New Roman" w:cs="Times New Roman"/>
          <w:sz w:val="28"/>
          <w:szCs w:val="28"/>
        </w:rPr>
        <w:t>Примечательно</w:t>
      </w:r>
      <w:r w:rsidRPr="00BE4A73">
        <w:rPr>
          <w:rFonts w:ascii="Times New Roman" w:hAnsi="Times New Roman" w:cs="Times New Roman"/>
          <w:sz w:val="28"/>
          <w:szCs w:val="28"/>
        </w:rPr>
        <w:t xml:space="preserve">, что в двух русских переводах отсутствует слово «Бог», присутствующее в английском аналоге. Мы предполагаем, что это сделано во избежание нарушения заповеди о напрасном произнесении имени Бога.  </w:t>
      </w:r>
    </w:p>
    <w:p w:rsidR="0085029D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проведения сопоставительного анализа семантики библеизмов английского и русского языков из нашего материала исследования были отобраны библеизмы английского языка, обладающие эквивалентами в русском языке, что составляет 103 единицы (40%). </w:t>
      </w:r>
    </w:p>
    <w:p w:rsidR="0085029D" w:rsidRPr="00D21CAE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Семантика значительного большинства библеизмов английского и русского языков совпадает. Однако нами обнаружено, что некоторые русские библеизмы являются частичными эквивалентами английских библеизмов, то есть, имеют некоторые отличия в семантике. Часть библеизмов имеет различия в денотативном значении в результате различных интерпретаций сюжета Священного Писания, и соответственно, могут обозначать разные объекты или явления. Например, </w:t>
      </w:r>
      <w:r w:rsidRPr="007B7EC9">
        <w:rPr>
          <w:rFonts w:ascii="Times New Roman" w:hAnsi="Times New Roman" w:cs="Times New Roman"/>
          <w:i/>
          <w:sz w:val="28"/>
          <w:szCs w:val="28"/>
          <w:lang w:val="en-US"/>
        </w:rPr>
        <w:t>Armageddon</w:t>
      </w:r>
      <w:r w:rsidRPr="007B7EC9">
        <w:rPr>
          <w:rFonts w:ascii="Times New Roman" w:hAnsi="Times New Roman" w:cs="Times New Roman"/>
          <w:sz w:val="28"/>
          <w:szCs w:val="28"/>
        </w:rPr>
        <w:t xml:space="preserve"> </w:t>
      </w:r>
      <w:r w:rsidRPr="007B7EC9">
        <w:rPr>
          <w:rFonts w:ascii="Times New Roman" w:hAnsi="Times New Roman" w:cs="Times New Roman"/>
          <w:i/>
          <w:sz w:val="28"/>
          <w:szCs w:val="28"/>
        </w:rPr>
        <w:t>(Армагеддон</w:t>
      </w:r>
      <w:r>
        <w:rPr>
          <w:rFonts w:ascii="Times New Roman" w:hAnsi="Times New Roman" w:cs="Times New Roman"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является топонимом последней битвы между Богом и Сатаной, получившим различное переосмысление в английском и в русском языках:</w:t>
      </w:r>
      <w:r w:rsidR="00672B1F">
        <w:rPr>
          <w:rFonts w:ascii="Times New Roman" w:hAnsi="Times New Roman" w:cs="Times New Roman"/>
          <w:sz w:val="28"/>
          <w:szCs w:val="28"/>
        </w:rPr>
        <w:t xml:space="preserve"> </w:t>
      </w:r>
      <w:r w:rsidR="00C93C0F" w:rsidRPr="0089118C">
        <w:rPr>
          <w:rFonts w:ascii="Times New Roman" w:hAnsi="Times New Roman" w:cs="Times New Roman"/>
          <w:i/>
          <w:sz w:val="28"/>
          <w:szCs w:val="28"/>
          <w:lang w:val="en-US"/>
        </w:rPr>
        <w:t>Armageddon</w:t>
      </w:r>
      <w:r w:rsidRPr="00672B1F">
        <w:rPr>
          <w:rFonts w:ascii="Times New Roman" w:hAnsi="Times New Roman" w:cs="Times New Roman"/>
          <w:sz w:val="28"/>
          <w:szCs w:val="28"/>
        </w:rPr>
        <w:t xml:space="preserve"> – “</w:t>
      </w:r>
      <w:r w:rsidRPr="00144533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672B1F">
        <w:rPr>
          <w:rFonts w:ascii="Times New Roman" w:hAnsi="Times New Roman" w:cs="Times New Roman"/>
          <w:sz w:val="28"/>
          <w:szCs w:val="28"/>
        </w:rPr>
        <w:t xml:space="preserve"> </w:t>
      </w:r>
      <w:r w:rsidRPr="00144533">
        <w:rPr>
          <w:rFonts w:ascii="Times New Roman" w:hAnsi="Times New Roman" w:cs="Times New Roman"/>
          <w:sz w:val="28"/>
          <w:szCs w:val="28"/>
          <w:lang w:val="en-US"/>
        </w:rPr>
        <w:t>event</w:t>
      </w:r>
      <w:r w:rsidRPr="00672B1F">
        <w:rPr>
          <w:rFonts w:ascii="Times New Roman" w:hAnsi="Times New Roman" w:cs="Times New Roman"/>
          <w:sz w:val="28"/>
          <w:szCs w:val="28"/>
        </w:rPr>
        <w:t xml:space="preserve"> </w:t>
      </w:r>
      <w:r w:rsidRPr="0014453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672B1F">
        <w:rPr>
          <w:rFonts w:ascii="Times New Roman" w:hAnsi="Times New Roman" w:cs="Times New Roman"/>
          <w:sz w:val="28"/>
          <w:szCs w:val="28"/>
        </w:rPr>
        <w:t xml:space="preserve"> </w:t>
      </w:r>
      <w:r w:rsidRPr="00144533">
        <w:rPr>
          <w:rFonts w:ascii="Times New Roman" w:hAnsi="Times New Roman" w:cs="Times New Roman"/>
          <w:sz w:val="28"/>
          <w:szCs w:val="28"/>
          <w:lang w:val="en-US"/>
        </w:rPr>
        <w:t>great</w:t>
      </w:r>
      <w:r w:rsidRPr="00672B1F">
        <w:rPr>
          <w:rFonts w:ascii="Times New Roman" w:hAnsi="Times New Roman" w:cs="Times New Roman"/>
          <w:sz w:val="28"/>
          <w:szCs w:val="28"/>
        </w:rPr>
        <w:t xml:space="preserve"> </w:t>
      </w:r>
      <w:r w:rsidRPr="00144533">
        <w:rPr>
          <w:rFonts w:ascii="Times New Roman" w:hAnsi="Times New Roman" w:cs="Times New Roman"/>
          <w:sz w:val="28"/>
          <w:szCs w:val="28"/>
          <w:lang w:val="en-US"/>
        </w:rPr>
        <w:t>destruction</w:t>
      </w:r>
      <w:r w:rsidRPr="00672B1F">
        <w:rPr>
          <w:rFonts w:ascii="Times New Roman" w:hAnsi="Times New Roman" w:cs="Times New Roman"/>
          <w:sz w:val="28"/>
          <w:szCs w:val="28"/>
        </w:rPr>
        <w:t>” [</w:t>
      </w:r>
      <w:r w:rsidR="00F42696">
        <w:rPr>
          <w:rFonts w:ascii="Times New Roman" w:hAnsi="Times New Roman" w:cs="Times New Roman"/>
          <w:sz w:val="28"/>
          <w:szCs w:val="28"/>
        </w:rPr>
        <w:t>2</w:t>
      </w:r>
      <w:r w:rsidRPr="00672B1F">
        <w:rPr>
          <w:rFonts w:ascii="Times New Roman" w:hAnsi="Times New Roman" w:cs="Times New Roman"/>
          <w:sz w:val="28"/>
          <w:szCs w:val="28"/>
        </w:rPr>
        <w:t>]</w:t>
      </w:r>
      <w:r w:rsidR="00672B1F">
        <w:rPr>
          <w:rFonts w:ascii="Times New Roman" w:hAnsi="Times New Roman" w:cs="Times New Roman"/>
          <w:sz w:val="28"/>
          <w:szCs w:val="28"/>
        </w:rPr>
        <w:t xml:space="preserve">; </w:t>
      </w:r>
      <w:r w:rsidR="00C93C0F" w:rsidRPr="0089118C">
        <w:rPr>
          <w:rFonts w:ascii="Times New Roman" w:hAnsi="Times New Roman" w:cs="Times New Roman"/>
          <w:i/>
          <w:sz w:val="28"/>
          <w:szCs w:val="28"/>
        </w:rPr>
        <w:t>Армагеддон</w:t>
      </w:r>
      <w:r>
        <w:rPr>
          <w:rFonts w:ascii="Times New Roman" w:hAnsi="Times New Roman" w:cs="Times New Roman"/>
          <w:sz w:val="28"/>
          <w:szCs w:val="28"/>
        </w:rPr>
        <w:t xml:space="preserve"> – «в</w:t>
      </w:r>
      <w:r w:rsidRPr="0089118C">
        <w:rPr>
          <w:rFonts w:ascii="Times New Roman" w:hAnsi="Times New Roman" w:cs="Times New Roman"/>
          <w:sz w:val="28"/>
          <w:szCs w:val="28"/>
        </w:rPr>
        <w:t>еликое сражен</w:t>
      </w:r>
      <w:r>
        <w:rPr>
          <w:rFonts w:ascii="Times New Roman" w:hAnsi="Times New Roman" w:cs="Times New Roman"/>
          <w:sz w:val="28"/>
          <w:szCs w:val="28"/>
        </w:rPr>
        <w:t>ие, последняя решительная битва» [</w:t>
      </w:r>
      <w:r w:rsidR="00F4269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]</w:t>
      </w:r>
      <w:r w:rsidR="00672B1F">
        <w:rPr>
          <w:rFonts w:ascii="Times New Roman" w:hAnsi="Times New Roman" w:cs="Times New Roman"/>
          <w:sz w:val="28"/>
          <w:szCs w:val="28"/>
        </w:rPr>
        <w:t xml:space="preserve">. </w:t>
      </w:r>
      <w:r w:rsidR="00FA5EC7">
        <w:rPr>
          <w:rFonts w:ascii="Times New Roman" w:hAnsi="Times New Roman" w:cs="Times New Roman"/>
          <w:sz w:val="28"/>
          <w:szCs w:val="28"/>
        </w:rPr>
        <w:t xml:space="preserve">В русском библеизме отсутствует сема </w:t>
      </w:r>
      <w:r w:rsidR="00FA5EC7" w:rsidRPr="00FA5EC7">
        <w:rPr>
          <w:rFonts w:ascii="Times New Roman" w:hAnsi="Times New Roman" w:cs="Times New Roman"/>
          <w:sz w:val="28"/>
          <w:szCs w:val="28"/>
        </w:rPr>
        <w:t>‘</w:t>
      </w:r>
      <w:r w:rsidR="00FA5EC7">
        <w:rPr>
          <w:rFonts w:ascii="Times New Roman" w:hAnsi="Times New Roman" w:cs="Times New Roman"/>
          <w:sz w:val="28"/>
          <w:szCs w:val="28"/>
          <w:lang w:val="en-US"/>
        </w:rPr>
        <w:t>destruction</w:t>
      </w:r>
      <w:r w:rsidR="00FA5EC7" w:rsidRPr="00FA5EC7">
        <w:rPr>
          <w:rFonts w:ascii="Times New Roman" w:hAnsi="Times New Roman" w:cs="Times New Roman"/>
          <w:sz w:val="28"/>
          <w:szCs w:val="28"/>
        </w:rPr>
        <w:t>’</w:t>
      </w:r>
      <w:r w:rsidR="00FA5EC7">
        <w:rPr>
          <w:rFonts w:ascii="Times New Roman" w:hAnsi="Times New Roman" w:cs="Times New Roman"/>
          <w:sz w:val="28"/>
          <w:szCs w:val="28"/>
        </w:rPr>
        <w:t xml:space="preserve">, присутствующая в английском частичном эквиваленте. </w:t>
      </w:r>
    </w:p>
    <w:p w:rsidR="0085029D" w:rsidRPr="00D95EF5" w:rsidRDefault="0085029D" w:rsidP="004229A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на</w:t>
      </w:r>
      <w:r w:rsidRPr="00D95EF5">
        <w:rPr>
          <w:rFonts w:ascii="Times New Roman" w:hAnsi="Times New Roman" w:cs="Times New Roman"/>
          <w:sz w:val="28"/>
          <w:szCs w:val="28"/>
        </w:rPr>
        <w:t xml:space="preserve"> морфологическом уровне английские и русские библеизмы в основном соответствуют друг другу; расхождения объясняются </w:t>
      </w:r>
      <w:r w:rsidR="00BF6503">
        <w:rPr>
          <w:rFonts w:ascii="Times New Roman" w:hAnsi="Times New Roman" w:cs="Times New Roman"/>
          <w:sz w:val="28"/>
          <w:szCs w:val="28"/>
        </w:rPr>
        <w:t>соблюдением норм языков.</w:t>
      </w:r>
      <w:r w:rsidR="00672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95EF5">
        <w:rPr>
          <w:rFonts w:ascii="Times New Roman" w:hAnsi="Times New Roman" w:cs="Times New Roman"/>
          <w:sz w:val="28"/>
          <w:szCs w:val="28"/>
        </w:rPr>
        <w:t>одавляющее большинство существительных английских библеизмов и русских вариантов перевода Священного Писания принадлежат одинаковым лексико-</w:t>
      </w:r>
      <w:r>
        <w:rPr>
          <w:rFonts w:ascii="Times New Roman" w:hAnsi="Times New Roman" w:cs="Times New Roman"/>
          <w:sz w:val="28"/>
          <w:szCs w:val="28"/>
        </w:rPr>
        <w:t>семантическим</w:t>
      </w:r>
      <w:r w:rsidRPr="00D95EF5">
        <w:rPr>
          <w:rFonts w:ascii="Times New Roman" w:hAnsi="Times New Roman" w:cs="Times New Roman"/>
          <w:sz w:val="28"/>
          <w:szCs w:val="28"/>
        </w:rPr>
        <w:t xml:space="preserve"> группам. Лексико-</w:t>
      </w:r>
      <w:r>
        <w:rPr>
          <w:rFonts w:ascii="Times New Roman" w:hAnsi="Times New Roman" w:cs="Times New Roman"/>
          <w:sz w:val="28"/>
          <w:szCs w:val="28"/>
        </w:rPr>
        <w:t>семантические</w:t>
      </w:r>
      <w:r w:rsidRPr="00D95EF5">
        <w:rPr>
          <w:rFonts w:ascii="Times New Roman" w:hAnsi="Times New Roman" w:cs="Times New Roman"/>
          <w:sz w:val="28"/>
          <w:szCs w:val="28"/>
        </w:rPr>
        <w:t xml:space="preserve"> группы могут отличаться вследствие создания близкой к реципиенту образности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2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Нами обнаружены библеизмы-предложения в изъявительном, повелительном и сослагательном наклонениях. Форма образования наклонений может отличаться вследствие несовпадений структур языков. Семантика большинства библеизмов обоих языков совпадает.</w:t>
      </w:r>
      <w:r w:rsidRPr="00D95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Английские и русские библеизмы</w:t>
      </w:r>
      <w:r w:rsidRPr="00D95EF5">
        <w:rPr>
          <w:rFonts w:ascii="Times New Roman" w:hAnsi="Times New Roman" w:cs="Times New Roman"/>
          <w:sz w:val="28"/>
          <w:szCs w:val="28"/>
        </w:rPr>
        <w:t xml:space="preserve"> могут быть частичными эквивалентами вследствие разницы в </w:t>
      </w:r>
      <w:r w:rsidR="00672B1F">
        <w:rPr>
          <w:rFonts w:ascii="Times New Roman" w:hAnsi="Times New Roman" w:cs="Times New Roman"/>
          <w:sz w:val="28"/>
          <w:szCs w:val="28"/>
        </w:rPr>
        <w:t>денотативном значении</w:t>
      </w:r>
      <w:r w:rsidR="007B0AA9">
        <w:rPr>
          <w:rFonts w:ascii="Times New Roman" w:hAnsi="Times New Roman" w:cs="Times New Roman"/>
          <w:sz w:val="28"/>
          <w:szCs w:val="28"/>
        </w:rPr>
        <w:t>.</w:t>
      </w:r>
    </w:p>
    <w:p w:rsidR="0085029D" w:rsidRPr="00FA5EC7" w:rsidRDefault="0085029D" w:rsidP="004229AB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FA5EC7">
        <w:rPr>
          <w:rFonts w:ascii="Times New Roman" w:hAnsi="Times New Roman" w:cs="Times New Roman"/>
          <w:b/>
          <w:sz w:val="28"/>
        </w:rPr>
        <w:t>Список литературы</w:t>
      </w:r>
    </w:p>
    <w:p w:rsidR="0085029D" w:rsidRPr="009A159F" w:rsidRDefault="0085029D" w:rsidP="004229AB">
      <w:pPr>
        <w:pStyle w:val="a3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59F">
        <w:rPr>
          <w:rFonts w:ascii="Times New Roman" w:hAnsi="Times New Roman" w:cs="Times New Roman"/>
          <w:sz w:val="28"/>
          <w:szCs w:val="28"/>
          <w:lang w:val="en-US"/>
        </w:rPr>
        <w:t>Academic</w:t>
      </w:r>
      <w:r w:rsidRPr="009A159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A159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A159F">
        <w:rPr>
          <w:rFonts w:ascii="Times New Roman" w:hAnsi="Times New Roman" w:cs="Times New Roman"/>
          <w:sz w:val="28"/>
          <w:szCs w:val="28"/>
        </w:rPr>
        <w:t xml:space="preserve">. Словари и энциклопедии. – Режим доступа: </w:t>
      </w:r>
      <w:r w:rsidRPr="0085029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85029D">
        <w:rPr>
          <w:rFonts w:ascii="Times New Roman" w:hAnsi="Times New Roman" w:cs="Times New Roman"/>
          <w:sz w:val="28"/>
          <w:szCs w:val="28"/>
        </w:rPr>
        <w:t>://</w:t>
      </w:r>
      <w:r w:rsidRPr="0085029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5029D">
        <w:rPr>
          <w:rFonts w:ascii="Times New Roman" w:hAnsi="Times New Roman" w:cs="Times New Roman"/>
          <w:sz w:val="28"/>
          <w:szCs w:val="28"/>
        </w:rPr>
        <w:t>.</w:t>
      </w:r>
      <w:r w:rsidRPr="0085029D">
        <w:rPr>
          <w:rFonts w:ascii="Times New Roman" w:hAnsi="Times New Roman" w:cs="Times New Roman"/>
          <w:sz w:val="28"/>
          <w:szCs w:val="28"/>
          <w:lang w:val="en-US"/>
        </w:rPr>
        <w:t>academic</w:t>
      </w:r>
      <w:r w:rsidRPr="0085029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5029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(дата обращения: 01.06.2023)</w:t>
      </w:r>
      <w:r w:rsidRPr="009A159F">
        <w:rPr>
          <w:rFonts w:ascii="Times New Roman" w:hAnsi="Times New Roman" w:cs="Times New Roman"/>
          <w:sz w:val="28"/>
          <w:szCs w:val="28"/>
        </w:rPr>
        <w:t>.</w:t>
      </w:r>
    </w:p>
    <w:p w:rsidR="0085029D" w:rsidRPr="0085029D" w:rsidRDefault="0085029D" w:rsidP="004229AB">
      <w:pPr>
        <w:pStyle w:val="a3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AE">
        <w:rPr>
          <w:rFonts w:ascii="Times New Roman" w:hAnsi="Times New Roman" w:cs="Times New Roman"/>
          <w:sz w:val="28"/>
          <w:szCs w:val="28"/>
          <w:lang w:val="en-US"/>
        </w:rPr>
        <w:t>Cambridge</w:t>
      </w:r>
      <w:r w:rsidRPr="0085029D">
        <w:rPr>
          <w:rFonts w:ascii="Times New Roman" w:hAnsi="Times New Roman" w:cs="Times New Roman"/>
          <w:sz w:val="28"/>
          <w:szCs w:val="28"/>
        </w:rPr>
        <w:t xml:space="preserve"> </w:t>
      </w:r>
      <w:r w:rsidRPr="00D21CAE">
        <w:rPr>
          <w:rFonts w:ascii="Times New Roman" w:hAnsi="Times New Roman" w:cs="Times New Roman"/>
          <w:sz w:val="28"/>
          <w:szCs w:val="28"/>
          <w:lang w:val="en-US"/>
        </w:rPr>
        <w:t>Dictionary</w:t>
      </w:r>
      <w:r w:rsidR="00096853">
        <w:rPr>
          <w:rFonts w:ascii="Times New Roman" w:hAnsi="Times New Roman" w:cs="Times New Roman"/>
          <w:sz w:val="28"/>
          <w:szCs w:val="28"/>
        </w:rPr>
        <w:t xml:space="preserve"> </w:t>
      </w:r>
      <w:r w:rsidR="00096853" w:rsidRPr="00096853">
        <w:rPr>
          <w:rFonts w:ascii="Times New Roman" w:hAnsi="Times New Roman" w:cs="Times New Roman"/>
          <w:sz w:val="28"/>
          <w:szCs w:val="28"/>
        </w:rPr>
        <w:t>[</w:t>
      </w:r>
      <w:r w:rsidR="00096853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096853" w:rsidRPr="00096853">
        <w:rPr>
          <w:rFonts w:ascii="Times New Roman" w:hAnsi="Times New Roman" w:cs="Times New Roman"/>
          <w:sz w:val="28"/>
          <w:szCs w:val="28"/>
        </w:rPr>
        <w:t>]</w:t>
      </w:r>
      <w:r w:rsidRPr="0085029D">
        <w:rPr>
          <w:rFonts w:ascii="Times New Roman" w:hAnsi="Times New Roman" w:cs="Times New Roman"/>
          <w:sz w:val="28"/>
          <w:szCs w:val="28"/>
        </w:rPr>
        <w:t xml:space="preserve">. – </w:t>
      </w:r>
      <w:r w:rsidRPr="009A159F">
        <w:rPr>
          <w:rFonts w:ascii="Times New Roman" w:hAnsi="Times New Roman" w:cs="Times New Roman"/>
          <w:sz w:val="28"/>
          <w:szCs w:val="28"/>
        </w:rPr>
        <w:t>Режим</w:t>
      </w:r>
      <w:r w:rsidRPr="0085029D">
        <w:rPr>
          <w:rFonts w:ascii="Times New Roman" w:hAnsi="Times New Roman" w:cs="Times New Roman"/>
          <w:sz w:val="28"/>
          <w:szCs w:val="28"/>
        </w:rPr>
        <w:t xml:space="preserve"> </w:t>
      </w:r>
      <w:r w:rsidRPr="009A159F">
        <w:rPr>
          <w:rFonts w:ascii="Times New Roman" w:hAnsi="Times New Roman" w:cs="Times New Roman"/>
          <w:sz w:val="28"/>
          <w:szCs w:val="28"/>
        </w:rPr>
        <w:t>доступа</w:t>
      </w:r>
      <w:r w:rsidRPr="0085029D">
        <w:rPr>
          <w:rFonts w:ascii="Times New Roman" w:hAnsi="Times New Roman" w:cs="Times New Roman"/>
          <w:sz w:val="28"/>
          <w:szCs w:val="28"/>
        </w:rPr>
        <w:t xml:space="preserve">: </w:t>
      </w:r>
      <w:r w:rsidRPr="009A159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85029D">
        <w:rPr>
          <w:rFonts w:ascii="Times New Roman" w:hAnsi="Times New Roman" w:cs="Times New Roman"/>
          <w:sz w:val="28"/>
          <w:szCs w:val="28"/>
        </w:rPr>
        <w:t>://</w:t>
      </w:r>
      <w:r w:rsidRPr="009A159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5029D">
        <w:rPr>
          <w:rFonts w:ascii="Times New Roman" w:hAnsi="Times New Roman" w:cs="Times New Roman"/>
          <w:sz w:val="28"/>
          <w:szCs w:val="28"/>
        </w:rPr>
        <w:t>.</w:t>
      </w:r>
      <w:r w:rsidRPr="00D21CAE">
        <w:rPr>
          <w:rFonts w:ascii="Times New Roman" w:hAnsi="Times New Roman" w:cs="Times New Roman"/>
          <w:sz w:val="28"/>
          <w:szCs w:val="28"/>
          <w:lang w:val="en-US"/>
        </w:rPr>
        <w:t>dictionary</w:t>
      </w:r>
      <w:r w:rsidRPr="0085029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21CAE">
        <w:rPr>
          <w:rFonts w:ascii="Times New Roman" w:hAnsi="Times New Roman" w:cs="Times New Roman"/>
          <w:sz w:val="28"/>
          <w:szCs w:val="28"/>
          <w:lang w:val="en-US"/>
        </w:rPr>
        <w:t>cambridge</w:t>
      </w:r>
      <w:proofErr w:type="spellEnd"/>
      <w:r w:rsidRPr="0085029D">
        <w:rPr>
          <w:rFonts w:ascii="Times New Roman" w:hAnsi="Times New Roman" w:cs="Times New Roman"/>
          <w:sz w:val="28"/>
          <w:szCs w:val="28"/>
        </w:rPr>
        <w:t>.</w:t>
      </w:r>
      <w:r w:rsidRPr="00D21CAE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850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01.06.2023).</w:t>
      </w:r>
    </w:p>
    <w:p w:rsidR="0085029D" w:rsidRPr="00D21CAE" w:rsidRDefault="0085029D" w:rsidP="004229AB">
      <w:pPr>
        <w:pStyle w:val="a3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1CAE">
        <w:rPr>
          <w:rFonts w:ascii="Times New Roman" w:hAnsi="Times New Roman" w:cs="Times New Roman"/>
          <w:sz w:val="28"/>
          <w:szCs w:val="28"/>
          <w:lang w:val="en-US"/>
        </w:rPr>
        <w:t xml:space="preserve">Crystal D. Begat: The King James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Bible and the English Language. </w:t>
      </w:r>
      <w:r w:rsidRPr="00D21CAE">
        <w:rPr>
          <w:rFonts w:ascii="Times New Roman" w:hAnsi="Times New Roman" w:cs="Times New Roman"/>
          <w:sz w:val="28"/>
          <w:szCs w:val="28"/>
          <w:lang w:val="en-US"/>
        </w:rPr>
        <w:t>– Oxford: Oxford University Press, 2011. – 327 p.</w:t>
      </w:r>
    </w:p>
    <w:p w:rsidR="0085029D" w:rsidRPr="00D21CAE" w:rsidRDefault="0085029D" w:rsidP="004229AB">
      <w:pPr>
        <w:pStyle w:val="a3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AE">
        <w:rPr>
          <w:rFonts w:ascii="Times New Roman" w:hAnsi="Times New Roman" w:cs="Times New Roman"/>
          <w:sz w:val="28"/>
          <w:szCs w:val="28"/>
        </w:rPr>
        <w:t xml:space="preserve">Ахманова О. С. Словарь лингвистических терминов. Изд. 2-е, стереотипное. – М.: </w:t>
      </w:r>
      <w:proofErr w:type="spellStart"/>
      <w:r w:rsidRPr="00D21CAE">
        <w:rPr>
          <w:rFonts w:ascii="Times New Roman" w:hAnsi="Times New Roman" w:cs="Times New Roman"/>
          <w:sz w:val="28"/>
          <w:szCs w:val="28"/>
        </w:rPr>
        <w:t>Едиториал</w:t>
      </w:r>
      <w:proofErr w:type="spellEnd"/>
      <w:r w:rsidRPr="00D21CAE">
        <w:rPr>
          <w:rFonts w:ascii="Times New Roman" w:hAnsi="Times New Roman" w:cs="Times New Roman"/>
          <w:sz w:val="28"/>
          <w:szCs w:val="28"/>
        </w:rPr>
        <w:t xml:space="preserve"> УРСС, 2004. – 576 с.</w:t>
      </w:r>
    </w:p>
    <w:p w:rsidR="0085029D" w:rsidRPr="00D21CAE" w:rsidRDefault="0085029D" w:rsidP="004229AB">
      <w:pPr>
        <w:pStyle w:val="a3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AE">
        <w:rPr>
          <w:rFonts w:ascii="Times New Roman" w:hAnsi="Times New Roman" w:cs="Times New Roman"/>
          <w:sz w:val="28"/>
          <w:szCs w:val="28"/>
        </w:rPr>
        <w:t>Волкова Т. Универсальный фразеологический словарь русского яз</w:t>
      </w:r>
      <w:r>
        <w:rPr>
          <w:rFonts w:ascii="Times New Roman" w:hAnsi="Times New Roman" w:cs="Times New Roman"/>
          <w:sz w:val="28"/>
          <w:szCs w:val="28"/>
        </w:rPr>
        <w:t>ыка. – М.: Вече, 2000. – 463 с.</w:t>
      </w:r>
    </w:p>
    <w:p w:rsidR="006406FA" w:rsidRPr="00F42696" w:rsidRDefault="0085029D" w:rsidP="004229AB">
      <w:pPr>
        <w:pStyle w:val="a3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1CAE">
        <w:rPr>
          <w:rFonts w:ascii="Times New Roman" w:hAnsi="Times New Roman" w:cs="Times New Roman"/>
          <w:sz w:val="28"/>
          <w:szCs w:val="28"/>
        </w:rPr>
        <w:t>Реунова</w:t>
      </w:r>
      <w:proofErr w:type="spellEnd"/>
      <w:r w:rsidRPr="00D21CAE">
        <w:rPr>
          <w:rFonts w:ascii="Times New Roman" w:hAnsi="Times New Roman" w:cs="Times New Roman"/>
          <w:sz w:val="28"/>
          <w:szCs w:val="28"/>
        </w:rPr>
        <w:t xml:space="preserve"> Е.В.  Сопоставительный анализ библеизмов в русском, испанском, итальянском и английском языках // </w:t>
      </w:r>
      <w:proofErr w:type="spellStart"/>
      <w:r w:rsidRPr="00D21CAE">
        <w:rPr>
          <w:rFonts w:ascii="Times New Roman" w:hAnsi="Times New Roman" w:cs="Times New Roman"/>
          <w:sz w:val="28"/>
          <w:szCs w:val="28"/>
        </w:rPr>
        <w:t>Полилингвиальность</w:t>
      </w:r>
      <w:proofErr w:type="spellEnd"/>
      <w:r w:rsidRPr="00D21CA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1CAE">
        <w:rPr>
          <w:rFonts w:ascii="Times New Roman" w:hAnsi="Times New Roman" w:cs="Times New Roman"/>
          <w:sz w:val="28"/>
          <w:szCs w:val="28"/>
        </w:rPr>
        <w:t>транскультурные</w:t>
      </w:r>
      <w:proofErr w:type="spellEnd"/>
      <w:r w:rsidRPr="00D21CAE">
        <w:rPr>
          <w:rFonts w:ascii="Times New Roman" w:hAnsi="Times New Roman" w:cs="Times New Roman"/>
          <w:sz w:val="28"/>
          <w:szCs w:val="28"/>
        </w:rPr>
        <w:t xml:space="preserve"> прак</w:t>
      </w:r>
      <w:r>
        <w:rPr>
          <w:rFonts w:ascii="Times New Roman" w:hAnsi="Times New Roman" w:cs="Times New Roman"/>
          <w:sz w:val="28"/>
          <w:szCs w:val="28"/>
        </w:rPr>
        <w:t>тики, 2011. –  №3. –  C. 40-44.</w:t>
      </w:r>
    </w:p>
    <w:sectPr w:rsidR="006406FA" w:rsidRPr="00F42696" w:rsidSect="008502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A348EA"/>
    <w:multiLevelType w:val="hybridMultilevel"/>
    <w:tmpl w:val="DD22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29D"/>
    <w:rsid w:val="00096853"/>
    <w:rsid w:val="00175549"/>
    <w:rsid w:val="0025798B"/>
    <w:rsid w:val="004229AB"/>
    <w:rsid w:val="005633D6"/>
    <w:rsid w:val="006406FA"/>
    <w:rsid w:val="00672B1F"/>
    <w:rsid w:val="00735206"/>
    <w:rsid w:val="007B0AA9"/>
    <w:rsid w:val="007B433B"/>
    <w:rsid w:val="0085029D"/>
    <w:rsid w:val="00B7740F"/>
    <w:rsid w:val="00BF6503"/>
    <w:rsid w:val="00C93C0F"/>
    <w:rsid w:val="00DA2848"/>
    <w:rsid w:val="00F42696"/>
    <w:rsid w:val="00FA5EC7"/>
    <w:rsid w:val="00FC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004FB"/>
  <w15:chartTrackingRefBased/>
  <w15:docId w15:val="{A267DD94-C023-4B32-818F-8BB88418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29D"/>
  </w:style>
  <w:style w:type="paragraph" w:styleId="1">
    <w:name w:val="heading 1"/>
    <w:basedOn w:val="a"/>
    <w:next w:val="a"/>
    <w:link w:val="10"/>
    <w:uiPriority w:val="9"/>
    <w:qFormat/>
    <w:rsid w:val="008502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2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85029D"/>
    <w:pPr>
      <w:spacing w:line="25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8502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55B95-6574-4FB7-B5AF-A80748ED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16</cp:revision>
  <dcterms:created xsi:type="dcterms:W3CDTF">2023-06-01T17:15:00Z</dcterms:created>
  <dcterms:modified xsi:type="dcterms:W3CDTF">2023-06-06T14:52:00Z</dcterms:modified>
</cp:coreProperties>
</file>